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F6E2"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9EC2C" w14:textId="7B2F10C7" w:rsidR="00301AA8" w:rsidRPr="00301AA8" w:rsidRDefault="007A27B5">
                            <w:pPr>
                              <w:rPr>
                                <w:rFonts w:ascii="Calibri" w:hAnsi="Calibri"/>
                                <w:color w:val="FFFFFF" w:themeColor="background1"/>
                                <w:sz w:val="72"/>
                                <w14:textFill>
                                  <w14:noFill/>
                                </w14:textFill>
                              </w:rPr>
                            </w:pPr>
                            <w:r>
                              <w:rPr>
                                <w:rFonts w:ascii="Calibri" w:hAnsi="Calibri"/>
                                <w:color w:val="FFFFFF" w:themeColor="background1"/>
                                <w:sz w:val="72"/>
                              </w:rPr>
                              <w:t xml:space="preserve">3.  Communication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E34F4"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5359EC2C" w14:textId="7B2F10C7" w:rsidR="00301AA8" w:rsidRPr="00301AA8" w:rsidRDefault="007A27B5">
                      <w:pPr>
                        <w:rPr>
                          <w:rFonts w:ascii="Calibri" w:hAnsi="Calibri"/>
                          <w:color w:val="FFFFFF" w:themeColor="background1"/>
                          <w:sz w:val="72"/>
                          <w14:textFill>
                            <w14:noFill/>
                          </w14:textFill>
                        </w:rPr>
                      </w:pPr>
                      <w:r>
                        <w:rPr>
                          <w:rFonts w:ascii="Calibri" w:hAnsi="Calibri"/>
                          <w:color w:val="FFFFFF" w:themeColor="background1"/>
                          <w:sz w:val="72"/>
                        </w:rPr>
                        <w:t xml:space="preserve">3.  Communication Plan </w:t>
                      </w:r>
                    </w:p>
                  </w:txbxContent>
                </v:textbox>
                <w10:wrap anchory="page"/>
              </v:shape>
            </w:pict>
          </mc:Fallback>
        </mc:AlternateContent>
      </w:r>
    </w:p>
    <w:p w14:paraId="544F3954" w14:textId="67869718" w:rsidR="007A27B5" w:rsidRPr="000F1C19" w:rsidRDefault="00484844" w:rsidP="007A27B5">
      <w:pPr>
        <w:pStyle w:val="NoSpacing"/>
        <w:jc w:val="center"/>
        <w:rPr>
          <w:rFonts w:ascii="Calibri" w:hAnsi="Calibri" w:cs="Calibri"/>
          <w:b/>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DD107B1" wp14:editId="620F737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9A56E" w14:textId="6665392C" w:rsidR="00484844" w:rsidRDefault="007A27B5">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w:t>
                            </w:r>
                          </w:p>
                          <w:p w14:paraId="683F4C8D" w14:textId="7019B2A7" w:rsidR="007A27B5" w:rsidRPr="00484844" w:rsidRDefault="007A27B5">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Element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107B1"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5CB9A56E" w14:textId="6665392C" w:rsidR="00484844" w:rsidRDefault="007A27B5">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w:t>
                      </w:r>
                    </w:p>
                    <w:p w14:paraId="683F4C8D" w14:textId="7019B2A7" w:rsidR="007A27B5" w:rsidRPr="00484844" w:rsidRDefault="007A27B5">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Element 3</w:t>
                      </w:r>
                    </w:p>
                  </w:txbxContent>
                </v:textbox>
              </v:shape>
            </w:pict>
          </mc:Fallback>
        </mc:AlternateContent>
      </w:r>
      <w:r w:rsidR="00DE7AF9">
        <w:rPr>
          <w:rFonts w:ascii="Calibri" w:hAnsi="Calibri"/>
          <w:b/>
          <w:sz w:val="32"/>
        </w:rPr>
        <w:br w:type="page"/>
      </w:r>
    </w:p>
    <w:p w14:paraId="7E573E61" w14:textId="315F659C" w:rsidR="007A27B5" w:rsidRDefault="007A27B5" w:rsidP="007A27B5">
      <w:pPr>
        <w:pStyle w:val="NoSpacing"/>
        <w:jc w:val="center"/>
        <w:rPr>
          <w:rFonts w:ascii="Calibri" w:hAnsi="Calibri" w:cs="Calibri"/>
          <w:b/>
          <w:sz w:val="32"/>
          <w:szCs w:val="32"/>
        </w:rPr>
      </w:pPr>
      <w:r w:rsidRPr="000F1C19">
        <w:rPr>
          <w:rFonts w:ascii="Calibri" w:hAnsi="Calibri" w:cs="Calibri"/>
          <w:b/>
          <w:sz w:val="32"/>
          <w:szCs w:val="32"/>
        </w:rPr>
        <w:lastRenderedPageBreak/>
        <w:t>Communication Plan</w:t>
      </w:r>
    </w:p>
    <w:p w14:paraId="33C9EF1C" w14:textId="08FD85FB" w:rsidR="007A27B5" w:rsidRPr="000F1C19" w:rsidRDefault="007A27B5" w:rsidP="007A27B5">
      <w:pPr>
        <w:pStyle w:val="NoSpacing"/>
        <w:jc w:val="center"/>
        <w:rPr>
          <w:rFonts w:ascii="Calibri" w:hAnsi="Calibri" w:cs="Calibri"/>
          <w:b/>
          <w:sz w:val="32"/>
          <w:szCs w:val="32"/>
        </w:rPr>
      </w:pPr>
      <w:r>
        <w:rPr>
          <w:rFonts w:ascii="Calibri" w:hAnsi="Calibri" w:cs="Calibri"/>
          <w:b/>
          <w:sz w:val="32"/>
          <w:szCs w:val="32"/>
        </w:rPr>
        <w:t>Element 3</w:t>
      </w:r>
    </w:p>
    <w:p w14:paraId="7400FA88" w14:textId="77777777" w:rsidR="007A27B5" w:rsidRPr="000F1C19" w:rsidRDefault="007A27B5" w:rsidP="007A27B5">
      <w:pPr>
        <w:rPr>
          <w:rFonts w:ascii="Calibri" w:hAnsi="Calibri" w:cs="Calibri"/>
        </w:rPr>
      </w:pPr>
    </w:p>
    <w:p w14:paraId="78225963" w14:textId="77777777" w:rsidR="007A27B5" w:rsidRDefault="007A27B5" w:rsidP="007A27B5">
      <w:pPr>
        <w:rPr>
          <w:rFonts w:asciiTheme="minorHAnsi" w:hAnsiTheme="minorHAnsi" w:cstheme="minorHAnsi"/>
          <w:color w:val="202124"/>
          <w:shd w:val="clear" w:color="auto" w:fill="FFFFFF"/>
        </w:rPr>
      </w:pPr>
      <w:r>
        <w:rPr>
          <w:rFonts w:ascii="Calibri" w:hAnsi="Calibri" w:cs="Calibri"/>
        </w:rPr>
        <w:t>The third element of an effective emergency preparedness program is a strong communications plan.  F</w:t>
      </w:r>
      <w:r w:rsidRPr="000F1C19">
        <w:rPr>
          <w:rFonts w:ascii="Calibri" w:hAnsi="Calibri" w:cs="Calibri"/>
        </w:rPr>
        <w:t xml:space="preserve">acilities should develop a written emergency preparedness communication plan aligning with local, state, and </w:t>
      </w:r>
      <w:r w:rsidRPr="007A27B5">
        <w:rPr>
          <w:rFonts w:asciiTheme="minorHAnsi" w:hAnsiTheme="minorHAnsi" w:cstheme="minorHAnsi"/>
        </w:rPr>
        <w:t xml:space="preserve">federal requirements. </w:t>
      </w:r>
      <w:bookmarkStart w:id="0" w:name="_Hlk72849510"/>
      <w:r w:rsidRPr="007A27B5">
        <w:rPr>
          <w:rFonts w:asciiTheme="minorHAnsi" w:hAnsiTheme="minorHAnsi" w:cstheme="minorHAnsi"/>
        </w:rPr>
        <w:t xml:space="preserve">The </w:t>
      </w:r>
      <w:r w:rsidRPr="007A27B5">
        <w:rPr>
          <w:rFonts w:asciiTheme="minorHAnsi" w:hAnsiTheme="minorHAnsi" w:cstheme="minorHAnsi"/>
          <w:color w:val="202124"/>
          <w:shd w:val="clear" w:color="auto" w:fill="FFFFFF"/>
        </w:rPr>
        <w:t xml:space="preserve">communications plan is a document that provides guidelines, contact information and procedures for how information should be shared during all phases of an unexpected occurrence that requires immediate action. </w:t>
      </w:r>
    </w:p>
    <w:p w14:paraId="2D307078" w14:textId="77777777" w:rsidR="007A27B5" w:rsidRDefault="007A27B5" w:rsidP="007A27B5">
      <w:pPr>
        <w:rPr>
          <w:rFonts w:asciiTheme="minorHAnsi" w:hAnsiTheme="minorHAnsi" w:cstheme="minorHAnsi"/>
          <w:color w:val="202124"/>
          <w:shd w:val="clear" w:color="auto" w:fill="FFFFFF"/>
        </w:rPr>
      </w:pPr>
    </w:p>
    <w:p w14:paraId="135BA2D4" w14:textId="748DB581" w:rsidR="007A27B5" w:rsidRDefault="007A27B5" w:rsidP="007A27B5">
      <w:pPr>
        <w:rPr>
          <w:rFonts w:ascii="Calibri" w:hAnsi="Calibri" w:cs="Calibri"/>
        </w:rPr>
      </w:pPr>
      <w:r w:rsidRPr="007A27B5">
        <w:rPr>
          <w:rFonts w:asciiTheme="minorHAnsi" w:hAnsiTheme="minorHAnsi" w:cstheme="minorHAnsi"/>
          <w:color w:val="202124"/>
          <w:shd w:val="clear" w:color="auto" w:fill="FFFFFF"/>
        </w:rPr>
        <w:t xml:space="preserve">A strong </w:t>
      </w:r>
      <w:r>
        <w:rPr>
          <w:rFonts w:asciiTheme="minorHAnsi" w:hAnsiTheme="minorHAnsi" w:cstheme="minorHAnsi"/>
          <w:color w:val="202124"/>
          <w:shd w:val="clear" w:color="auto" w:fill="FFFFFF"/>
        </w:rPr>
        <w:t>communications</w:t>
      </w:r>
      <w:r w:rsidRPr="007A27B5">
        <w:rPr>
          <w:rFonts w:asciiTheme="minorHAnsi" w:hAnsiTheme="minorHAnsi" w:cstheme="minorHAnsi"/>
          <w:color w:val="202124"/>
          <w:shd w:val="clear" w:color="auto" w:fill="FFFFFF"/>
        </w:rPr>
        <w:t xml:space="preserve"> plan provides step-by-step instructions for how to deal with a crisis</w:t>
      </w:r>
      <w:r>
        <w:rPr>
          <w:rFonts w:asciiTheme="minorHAnsi" w:hAnsiTheme="minorHAnsi" w:cstheme="minorHAnsi"/>
          <w:color w:val="202124"/>
          <w:shd w:val="clear" w:color="auto" w:fill="FFFFFF"/>
        </w:rPr>
        <w:t xml:space="preserve">.  It identifies important individuals/incident commanders and their back up’s and explains how information should be communicated, with whom and document what procedures are enacted to track and share facility, resident and employee information.  It should also address both electronic and non-electronic communication channels. </w:t>
      </w:r>
    </w:p>
    <w:p w14:paraId="4A47AD18" w14:textId="77777777" w:rsidR="007A27B5" w:rsidRDefault="007A27B5" w:rsidP="007A27B5">
      <w:pPr>
        <w:rPr>
          <w:rFonts w:ascii="Calibri" w:hAnsi="Calibri" w:cs="Calibri"/>
        </w:rPr>
      </w:pPr>
    </w:p>
    <w:p w14:paraId="649837CD" w14:textId="3D82496D" w:rsidR="007A27B5" w:rsidRPr="000F1C19" w:rsidRDefault="007A27B5" w:rsidP="007A27B5">
      <w:pPr>
        <w:rPr>
          <w:rFonts w:ascii="Calibri" w:hAnsi="Calibri" w:cs="Calibri"/>
        </w:rPr>
      </w:pPr>
      <w:r w:rsidRPr="000F1C19">
        <w:rPr>
          <w:rFonts w:ascii="Calibri" w:hAnsi="Calibri" w:cs="Calibri"/>
        </w:rPr>
        <w:t xml:space="preserve">The Communication Plan </w:t>
      </w:r>
      <w:r>
        <w:rPr>
          <w:rFonts w:ascii="Calibri" w:hAnsi="Calibri" w:cs="Calibri"/>
        </w:rPr>
        <w:t>should</w:t>
      </w:r>
      <w:r w:rsidRPr="000F1C19">
        <w:rPr>
          <w:rFonts w:ascii="Calibri" w:hAnsi="Calibri" w:cs="Calibri"/>
        </w:rPr>
        <w:t xml:space="preserve"> be readily available and accessible to the facility leadership by the emergency preparedness coordinator (or person identified as responsible for the emergency preparedness program and management during an emergency). “During the creation process for communication plans, facilities should also consult their applicable state and local emergency and pandemic plans.”</w:t>
      </w:r>
      <w:proofErr w:type="gramStart"/>
      <w:r w:rsidRPr="000F1C19">
        <w:rPr>
          <w:rFonts w:ascii="Calibri" w:hAnsi="Calibri" w:cs="Calibri"/>
          <w:vertAlign w:val="superscript"/>
        </w:rPr>
        <w:t>1</w:t>
      </w:r>
      <w:bookmarkEnd w:id="0"/>
      <w:r w:rsidRPr="000F1C19">
        <w:rPr>
          <w:rFonts w:ascii="Calibri" w:hAnsi="Calibri" w:cs="Calibri"/>
          <w:vertAlign w:val="superscript"/>
        </w:rPr>
        <w:t xml:space="preserve"> </w:t>
      </w:r>
      <w:r w:rsidRPr="000F1C19">
        <w:rPr>
          <w:rFonts w:ascii="Calibri" w:hAnsi="Calibri" w:cs="Calibri"/>
        </w:rPr>
        <w:t xml:space="preserve"> The</w:t>
      </w:r>
      <w:proofErr w:type="gramEnd"/>
      <w:r w:rsidRPr="000F1C19">
        <w:rPr>
          <w:rFonts w:ascii="Calibri" w:hAnsi="Calibri" w:cs="Calibri"/>
        </w:rPr>
        <w:t xml:space="preserve"> Emergency Preparedness Communication Plan must be reviewed and updated at least annually.</w:t>
      </w:r>
    </w:p>
    <w:p w14:paraId="3EA1B22D" w14:textId="77777777" w:rsidR="007A27B5" w:rsidRPr="000F1C19" w:rsidRDefault="007A27B5" w:rsidP="007A27B5">
      <w:pPr>
        <w:rPr>
          <w:rFonts w:ascii="Calibri" w:hAnsi="Calibri" w:cs="Calibri"/>
        </w:rPr>
      </w:pPr>
    </w:p>
    <w:p w14:paraId="5C3D481B" w14:textId="77777777" w:rsidR="007A27B5" w:rsidRPr="000F1C19" w:rsidRDefault="007A27B5" w:rsidP="007A27B5">
      <w:pPr>
        <w:rPr>
          <w:rFonts w:ascii="Calibri" w:hAnsi="Calibri" w:cs="Calibri"/>
        </w:rPr>
      </w:pPr>
      <w:r w:rsidRPr="000F1C19">
        <w:rPr>
          <w:rFonts w:ascii="Calibri" w:hAnsi="Calibri" w:cs="Calibri"/>
        </w:rPr>
        <w:t>The communication plan should include processes to protect resident health and safety in the event of a disaster related to:</w:t>
      </w:r>
    </w:p>
    <w:p w14:paraId="360412E5" w14:textId="77777777" w:rsidR="007A27B5" w:rsidRPr="000F1C19" w:rsidRDefault="007A27B5" w:rsidP="007A27B5">
      <w:pPr>
        <w:pStyle w:val="ListParagraph"/>
        <w:numPr>
          <w:ilvl w:val="0"/>
          <w:numId w:val="36"/>
        </w:numPr>
        <w:rPr>
          <w:rFonts w:ascii="Calibri" w:hAnsi="Calibri" w:cs="Calibri"/>
          <w:szCs w:val="24"/>
        </w:rPr>
      </w:pPr>
      <w:r w:rsidRPr="000F1C19">
        <w:rPr>
          <w:rFonts w:ascii="Calibri" w:hAnsi="Calibri" w:cs="Calibri"/>
          <w:szCs w:val="24"/>
        </w:rPr>
        <w:t xml:space="preserve">How the facility coordinates resident care within the facility and externally, </w:t>
      </w:r>
    </w:p>
    <w:p w14:paraId="5555A1EC" w14:textId="77777777" w:rsidR="007A27B5" w:rsidRPr="000F1C19" w:rsidRDefault="007A27B5" w:rsidP="007A27B5">
      <w:pPr>
        <w:pStyle w:val="ListParagraph"/>
        <w:numPr>
          <w:ilvl w:val="0"/>
          <w:numId w:val="36"/>
        </w:numPr>
        <w:rPr>
          <w:rFonts w:ascii="Calibri" w:hAnsi="Calibri" w:cs="Calibri"/>
          <w:szCs w:val="24"/>
        </w:rPr>
      </w:pPr>
      <w:r w:rsidRPr="000F1C19">
        <w:rPr>
          <w:rFonts w:ascii="Calibri" w:hAnsi="Calibri" w:cs="Calibri"/>
          <w:szCs w:val="24"/>
        </w:rPr>
        <w:t>How the facility will coordinate care across other health care providers,</w:t>
      </w:r>
    </w:p>
    <w:p w14:paraId="5131C68E" w14:textId="77777777" w:rsidR="007A27B5" w:rsidRPr="000F1C19" w:rsidRDefault="007A27B5" w:rsidP="007A27B5">
      <w:pPr>
        <w:pStyle w:val="ListParagraph"/>
        <w:numPr>
          <w:ilvl w:val="0"/>
          <w:numId w:val="36"/>
        </w:numPr>
        <w:rPr>
          <w:rFonts w:ascii="Calibri" w:hAnsi="Calibri" w:cs="Calibri"/>
          <w:szCs w:val="24"/>
        </w:rPr>
      </w:pPr>
      <w:r w:rsidRPr="000F1C19">
        <w:rPr>
          <w:rFonts w:ascii="Calibri" w:hAnsi="Calibri" w:cs="Calibri"/>
          <w:szCs w:val="24"/>
        </w:rPr>
        <w:t>How the facility will collaborate with both State and local public health departments,</w:t>
      </w:r>
    </w:p>
    <w:p w14:paraId="7D9B1E08" w14:textId="77777777" w:rsidR="007A27B5" w:rsidRPr="000F1C19" w:rsidRDefault="007A27B5" w:rsidP="007A27B5">
      <w:pPr>
        <w:pStyle w:val="ListParagraph"/>
        <w:numPr>
          <w:ilvl w:val="0"/>
          <w:numId w:val="36"/>
        </w:numPr>
        <w:rPr>
          <w:rFonts w:ascii="Calibri" w:hAnsi="Calibri" w:cs="Calibri"/>
          <w:szCs w:val="24"/>
        </w:rPr>
      </w:pPr>
      <w:r w:rsidRPr="000F1C19">
        <w:rPr>
          <w:rFonts w:ascii="Calibri" w:hAnsi="Calibri" w:cs="Calibri"/>
          <w:szCs w:val="24"/>
        </w:rPr>
        <w:t>How the facility interacts and coordinates with emergency management agencies,</w:t>
      </w:r>
    </w:p>
    <w:p w14:paraId="42DC210D" w14:textId="77777777" w:rsidR="007A27B5" w:rsidRPr="000F1C19" w:rsidRDefault="007A27B5" w:rsidP="007A27B5">
      <w:pPr>
        <w:pStyle w:val="ListParagraph"/>
        <w:numPr>
          <w:ilvl w:val="0"/>
          <w:numId w:val="36"/>
        </w:numPr>
        <w:rPr>
          <w:rFonts w:ascii="Calibri" w:hAnsi="Calibri" w:cs="Calibri"/>
          <w:szCs w:val="24"/>
        </w:rPr>
      </w:pPr>
      <w:r w:rsidRPr="000F1C19">
        <w:rPr>
          <w:rFonts w:ascii="Calibri" w:hAnsi="Calibri" w:cs="Calibri"/>
          <w:szCs w:val="24"/>
        </w:rPr>
        <w:t xml:space="preserve">How the facility communicates resident and staff information while protecting privacy, </w:t>
      </w:r>
    </w:p>
    <w:p w14:paraId="11ECCB37" w14:textId="77777777" w:rsidR="007A27B5" w:rsidRPr="000F1C19" w:rsidRDefault="007A27B5" w:rsidP="007A27B5">
      <w:pPr>
        <w:pStyle w:val="ListParagraph"/>
        <w:numPr>
          <w:ilvl w:val="0"/>
          <w:numId w:val="36"/>
        </w:numPr>
        <w:rPr>
          <w:rFonts w:ascii="Calibri" w:hAnsi="Calibri" w:cs="Calibri"/>
          <w:szCs w:val="24"/>
        </w:rPr>
      </w:pPr>
      <w:r w:rsidRPr="000F1C19">
        <w:rPr>
          <w:rFonts w:ascii="Calibri" w:hAnsi="Calibri" w:cs="Calibri"/>
          <w:szCs w:val="24"/>
        </w:rPr>
        <w:t>How the facility communicates its response to the emergency, and</w:t>
      </w:r>
    </w:p>
    <w:p w14:paraId="443CA824" w14:textId="77777777" w:rsidR="007A27B5" w:rsidRPr="000F1C19" w:rsidRDefault="007A27B5" w:rsidP="007A27B5">
      <w:pPr>
        <w:pStyle w:val="ListParagraph"/>
        <w:numPr>
          <w:ilvl w:val="0"/>
          <w:numId w:val="36"/>
        </w:numPr>
        <w:rPr>
          <w:rFonts w:ascii="Calibri" w:hAnsi="Calibri" w:cs="Calibri"/>
          <w:szCs w:val="24"/>
        </w:rPr>
      </w:pPr>
      <w:r w:rsidRPr="000F1C19">
        <w:rPr>
          <w:rFonts w:ascii="Calibri" w:hAnsi="Calibri" w:cs="Calibri"/>
          <w:szCs w:val="24"/>
        </w:rPr>
        <w:t xml:space="preserve">How the facility coordinates with officials and other health care providers.  </w:t>
      </w:r>
    </w:p>
    <w:p w14:paraId="660B3887" w14:textId="77777777" w:rsidR="007A27B5" w:rsidRPr="000F1C19" w:rsidRDefault="007A27B5" w:rsidP="007A27B5">
      <w:pPr>
        <w:rPr>
          <w:rFonts w:ascii="Calibri" w:hAnsi="Calibri" w:cs="Calibri"/>
        </w:rPr>
      </w:pPr>
    </w:p>
    <w:p w14:paraId="57848FDF" w14:textId="77777777" w:rsidR="007A27B5" w:rsidRPr="000F1C19" w:rsidRDefault="007A27B5" w:rsidP="007A27B5">
      <w:pPr>
        <w:rPr>
          <w:rFonts w:ascii="Calibri" w:hAnsi="Calibri" w:cs="Calibri"/>
          <w:bCs/>
          <w:iCs/>
        </w:rPr>
      </w:pPr>
      <w:r w:rsidRPr="000F1C19">
        <w:rPr>
          <w:rFonts w:ascii="Calibri" w:hAnsi="Calibri" w:cs="Calibri"/>
          <w:bCs/>
          <w:iCs/>
        </w:rPr>
        <w:t>Facilities that are in either rural or remote areas that have limited connectivity to the Internet, World Wide Web, or cellular capabilities, will address in their communication plan, alternative communication methods they will utilize to communicate to and/or alert local and State emergency officials and comply to emergency communication plan requirements.</w:t>
      </w:r>
    </w:p>
    <w:p w14:paraId="13904F62" w14:textId="77777777" w:rsidR="007A27B5" w:rsidRPr="000F1C19" w:rsidRDefault="007A27B5" w:rsidP="007A27B5">
      <w:pPr>
        <w:rPr>
          <w:rFonts w:ascii="Calibri" w:hAnsi="Calibri" w:cs="Calibri"/>
          <w:bCs/>
          <w:iCs/>
        </w:rPr>
      </w:pPr>
    </w:p>
    <w:p w14:paraId="22420F43" w14:textId="77777777" w:rsidR="007A27B5" w:rsidRPr="000F1C19" w:rsidRDefault="007A27B5" w:rsidP="007A27B5">
      <w:pPr>
        <w:rPr>
          <w:rFonts w:ascii="Calibri" w:hAnsi="Calibri" w:cs="Calibri"/>
          <w:bCs/>
          <w:iCs/>
        </w:rPr>
      </w:pPr>
      <w:r w:rsidRPr="000F1C19">
        <w:rPr>
          <w:rFonts w:ascii="Calibri" w:hAnsi="Calibri" w:cs="Calibri"/>
          <w:bCs/>
          <w:iCs/>
        </w:rPr>
        <w:t>For facilities that use electronic data storage, the facility should provide evidence of data back-up with hard copies to have the capability to reproduce contact lists or access data during an emergency.</w:t>
      </w:r>
    </w:p>
    <w:p w14:paraId="5B503AB4" w14:textId="77777777" w:rsidR="007A27B5" w:rsidRPr="000F1C19" w:rsidRDefault="007A27B5" w:rsidP="007A27B5">
      <w:pPr>
        <w:rPr>
          <w:rFonts w:ascii="Calibri" w:hAnsi="Calibri" w:cs="Calibri"/>
        </w:rPr>
      </w:pPr>
    </w:p>
    <w:p w14:paraId="2FE90287" w14:textId="77777777" w:rsidR="007A27B5" w:rsidRPr="000F1C19" w:rsidRDefault="007A27B5" w:rsidP="007A27B5">
      <w:pPr>
        <w:rPr>
          <w:rFonts w:ascii="Calibri" w:hAnsi="Calibri" w:cs="Calibri"/>
        </w:rPr>
      </w:pPr>
      <w:r w:rsidRPr="000F1C19">
        <w:rPr>
          <w:rFonts w:ascii="Calibri" w:hAnsi="Calibri" w:cs="Calibri"/>
        </w:rPr>
        <w:t xml:space="preserve">In accordance with Appendix Z of the State Operations Manual (SOM), the Communication Plan associated with Emergency Preparedness should be compliant with federal, state, and local laws and incorporate the following: </w:t>
      </w:r>
    </w:p>
    <w:p w14:paraId="1912C78B" w14:textId="77777777" w:rsidR="007A27B5" w:rsidRPr="000F1C19" w:rsidRDefault="007A27B5" w:rsidP="007A27B5">
      <w:pPr>
        <w:pStyle w:val="ListParagraph"/>
        <w:numPr>
          <w:ilvl w:val="0"/>
          <w:numId w:val="35"/>
        </w:numPr>
        <w:contextualSpacing/>
        <w:rPr>
          <w:rFonts w:ascii="Calibri" w:hAnsi="Calibri" w:cs="Calibri"/>
          <w:szCs w:val="24"/>
        </w:rPr>
      </w:pPr>
      <w:r w:rsidRPr="000F1C19">
        <w:rPr>
          <w:rFonts w:ascii="Calibri" w:hAnsi="Calibri" w:cs="Calibri"/>
          <w:szCs w:val="24"/>
        </w:rPr>
        <w:t xml:space="preserve">Contact information – for internal and external partners </w:t>
      </w:r>
    </w:p>
    <w:p w14:paraId="007DD274" w14:textId="77777777" w:rsidR="007A27B5" w:rsidRPr="000F1C19" w:rsidRDefault="007A27B5" w:rsidP="007A27B5">
      <w:pPr>
        <w:pStyle w:val="ListParagraph"/>
        <w:numPr>
          <w:ilvl w:val="0"/>
          <w:numId w:val="35"/>
        </w:numPr>
        <w:contextualSpacing/>
        <w:rPr>
          <w:rFonts w:ascii="Calibri" w:hAnsi="Calibri" w:cs="Calibri"/>
          <w:szCs w:val="24"/>
        </w:rPr>
      </w:pPr>
      <w:r w:rsidRPr="000F1C19">
        <w:rPr>
          <w:rFonts w:ascii="Calibri" w:hAnsi="Calibri" w:cs="Calibri"/>
          <w:szCs w:val="24"/>
        </w:rPr>
        <w:t>Methods to communicate essential information with residents, families and representatives, staff, community resources, etc.</w:t>
      </w:r>
    </w:p>
    <w:p w14:paraId="75FF4D08" w14:textId="77777777" w:rsidR="007A27B5" w:rsidRPr="000F1C19" w:rsidRDefault="007A27B5" w:rsidP="007A27B5">
      <w:pPr>
        <w:pStyle w:val="ListParagraph"/>
        <w:numPr>
          <w:ilvl w:val="0"/>
          <w:numId w:val="35"/>
        </w:numPr>
        <w:contextualSpacing/>
        <w:rPr>
          <w:rFonts w:ascii="Calibri" w:hAnsi="Calibri" w:cs="Calibri"/>
          <w:szCs w:val="24"/>
        </w:rPr>
      </w:pPr>
      <w:r w:rsidRPr="000F1C19">
        <w:rPr>
          <w:rFonts w:ascii="Calibri" w:hAnsi="Calibri" w:cs="Calibri"/>
          <w:szCs w:val="24"/>
        </w:rPr>
        <w:t>Methods to share protected patient information (HIPAA)</w:t>
      </w:r>
    </w:p>
    <w:p w14:paraId="5E3B2225" w14:textId="77777777" w:rsidR="007A27B5" w:rsidRPr="000F1C19" w:rsidRDefault="007A27B5" w:rsidP="007A27B5">
      <w:pPr>
        <w:pStyle w:val="ListParagraph"/>
        <w:numPr>
          <w:ilvl w:val="0"/>
          <w:numId w:val="35"/>
        </w:numPr>
        <w:contextualSpacing/>
        <w:rPr>
          <w:rFonts w:ascii="Calibri" w:hAnsi="Calibri" w:cs="Calibri"/>
          <w:szCs w:val="24"/>
        </w:rPr>
      </w:pPr>
      <w:r w:rsidRPr="000F1C19">
        <w:rPr>
          <w:rFonts w:ascii="Calibri" w:hAnsi="Calibri" w:cs="Calibri"/>
          <w:szCs w:val="24"/>
        </w:rPr>
        <w:t>Primary and alternate means of communication</w:t>
      </w:r>
    </w:p>
    <w:p w14:paraId="1D99BC96" w14:textId="77777777" w:rsidR="007A27B5" w:rsidRPr="000F1C19" w:rsidRDefault="007A27B5" w:rsidP="007A27B5">
      <w:pPr>
        <w:rPr>
          <w:rFonts w:ascii="Calibri" w:hAnsi="Calibri" w:cs="Calibri"/>
          <w:b/>
          <w:iCs/>
        </w:rPr>
      </w:pPr>
    </w:p>
    <w:p w14:paraId="2DE4837C" w14:textId="77777777" w:rsidR="007A27B5" w:rsidRPr="000F1C19" w:rsidRDefault="007A27B5" w:rsidP="007A27B5">
      <w:pPr>
        <w:rPr>
          <w:rFonts w:ascii="Calibri" w:hAnsi="Calibri" w:cs="Calibri"/>
          <w:b/>
          <w:iCs/>
        </w:rPr>
      </w:pPr>
    </w:p>
    <w:p w14:paraId="32950058" w14:textId="77777777" w:rsidR="007A27B5" w:rsidRDefault="007A27B5" w:rsidP="007A27B5">
      <w:pPr>
        <w:rPr>
          <w:rFonts w:ascii="Calibri" w:hAnsi="Calibri" w:cs="Calibri"/>
          <w:b/>
          <w:iCs/>
        </w:rPr>
      </w:pPr>
      <w:r>
        <w:rPr>
          <w:rFonts w:ascii="Calibri" w:hAnsi="Calibri" w:cs="Calibri"/>
          <w:b/>
          <w:iCs/>
        </w:rPr>
        <w:br w:type="page"/>
      </w:r>
    </w:p>
    <w:p w14:paraId="193AF0B6" w14:textId="77777777" w:rsidR="007A27B5" w:rsidRPr="000F1C19" w:rsidRDefault="007A27B5" w:rsidP="007A27B5">
      <w:pPr>
        <w:rPr>
          <w:rFonts w:ascii="Calibri" w:hAnsi="Calibri" w:cs="Calibri"/>
          <w:b/>
          <w:iCs/>
        </w:rPr>
      </w:pPr>
      <w:r w:rsidRPr="000F1C19">
        <w:rPr>
          <w:rFonts w:ascii="Calibri" w:hAnsi="Calibri" w:cs="Calibri"/>
          <w:b/>
          <w:iCs/>
        </w:rPr>
        <w:lastRenderedPageBreak/>
        <w:t xml:space="preserve">Contact Information </w:t>
      </w:r>
    </w:p>
    <w:p w14:paraId="05312733" w14:textId="77777777" w:rsidR="007A27B5" w:rsidRPr="000F1C19" w:rsidRDefault="007A27B5" w:rsidP="007A27B5">
      <w:pPr>
        <w:rPr>
          <w:rFonts w:ascii="Calibri" w:hAnsi="Calibri" w:cs="Calibri"/>
          <w:bCs/>
          <w:iCs/>
        </w:rPr>
      </w:pPr>
      <w:r w:rsidRPr="000F1C19">
        <w:rPr>
          <w:rFonts w:ascii="Calibri" w:hAnsi="Calibri" w:cs="Calibri"/>
          <w:bCs/>
          <w:iCs/>
        </w:rPr>
        <w:t>Contact information will be reviewed and updated as necessary and at least annually.  Updated contact information throughout the year will include incoming new staff, departing staff and any other changes to individuals or entities on the contact list.</w:t>
      </w:r>
    </w:p>
    <w:p w14:paraId="49B98207" w14:textId="77777777" w:rsidR="007A27B5" w:rsidRPr="000F1C19" w:rsidRDefault="007A27B5" w:rsidP="007A27B5">
      <w:pPr>
        <w:rPr>
          <w:rFonts w:ascii="Calibri" w:hAnsi="Calibri" w:cs="Calibri"/>
          <w:bCs/>
          <w:iCs/>
        </w:rPr>
      </w:pPr>
    </w:p>
    <w:p w14:paraId="6CBE30B7" w14:textId="77777777" w:rsidR="007A27B5" w:rsidRPr="000F1C19" w:rsidRDefault="007A27B5" w:rsidP="007A27B5">
      <w:pPr>
        <w:ind w:firstLine="360"/>
        <w:rPr>
          <w:rFonts w:ascii="Calibri" w:hAnsi="Calibri" w:cs="Calibri"/>
        </w:rPr>
      </w:pPr>
      <w:r w:rsidRPr="000F1C19">
        <w:rPr>
          <w:rFonts w:ascii="Calibri" w:hAnsi="Calibri" w:cs="Calibri"/>
        </w:rPr>
        <w:t>Names and contact information for:</w:t>
      </w:r>
    </w:p>
    <w:p w14:paraId="575FC514" w14:textId="77777777" w:rsidR="007A27B5" w:rsidRPr="000F1C19" w:rsidRDefault="007A27B5" w:rsidP="007A27B5">
      <w:pPr>
        <w:pStyle w:val="ListParagraph"/>
        <w:numPr>
          <w:ilvl w:val="0"/>
          <w:numId w:val="33"/>
        </w:numPr>
        <w:ind w:left="720"/>
        <w:rPr>
          <w:rFonts w:ascii="Calibri" w:hAnsi="Calibri" w:cs="Calibri"/>
          <w:szCs w:val="24"/>
        </w:rPr>
      </w:pPr>
      <w:r w:rsidRPr="000F1C19">
        <w:rPr>
          <w:rFonts w:ascii="Calibri" w:hAnsi="Calibri" w:cs="Calibri"/>
          <w:szCs w:val="24"/>
        </w:rPr>
        <w:t xml:space="preserve">Residents </w:t>
      </w:r>
    </w:p>
    <w:p w14:paraId="10187FFD" w14:textId="77777777" w:rsidR="007A27B5" w:rsidRPr="000F1C19" w:rsidRDefault="007A27B5" w:rsidP="007A27B5">
      <w:pPr>
        <w:pStyle w:val="ListParagraph"/>
        <w:numPr>
          <w:ilvl w:val="0"/>
          <w:numId w:val="33"/>
        </w:numPr>
        <w:ind w:left="720"/>
        <w:rPr>
          <w:rFonts w:ascii="Calibri" w:hAnsi="Calibri" w:cs="Calibri"/>
          <w:szCs w:val="24"/>
        </w:rPr>
      </w:pPr>
      <w:r w:rsidRPr="000F1C19">
        <w:rPr>
          <w:rFonts w:ascii="Calibri" w:hAnsi="Calibri" w:cs="Calibri"/>
          <w:szCs w:val="24"/>
        </w:rPr>
        <w:t>Resident Representatives</w:t>
      </w:r>
    </w:p>
    <w:p w14:paraId="16F2B9B8" w14:textId="77777777" w:rsidR="007A27B5" w:rsidRPr="000F1C19" w:rsidRDefault="007A27B5" w:rsidP="007A27B5">
      <w:pPr>
        <w:pStyle w:val="ListParagraph"/>
        <w:numPr>
          <w:ilvl w:val="0"/>
          <w:numId w:val="33"/>
        </w:numPr>
        <w:ind w:left="720"/>
        <w:rPr>
          <w:rFonts w:ascii="Calibri" w:hAnsi="Calibri" w:cs="Calibri"/>
          <w:szCs w:val="24"/>
        </w:rPr>
      </w:pPr>
      <w:r w:rsidRPr="000F1C19">
        <w:rPr>
          <w:rFonts w:ascii="Calibri" w:hAnsi="Calibri" w:cs="Calibri"/>
          <w:szCs w:val="24"/>
        </w:rPr>
        <w:t>Staff</w:t>
      </w:r>
    </w:p>
    <w:p w14:paraId="78CB9325" w14:textId="77777777" w:rsidR="007A27B5" w:rsidRPr="000F1C19" w:rsidRDefault="007A27B5" w:rsidP="007A27B5">
      <w:pPr>
        <w:pStyle w:val="ListParagraph"/>
        <w:numPr>
          <w:ilvl w:val="0"/>
          <w:numId w:val="33"/>
        </w:numPr>
        <w:ind w:left="720"/>
        <w:rPr>
          <w:rFonts w:ascii="Calibri" w:hAnsi="Calibri" w:cs="Calibri"/>
          <w:szCs w:val="24"/>
        </w:rPr>
      </w:pPr>
      <w:r w:rsidRPr="000F1C19">
        <w:rPr>
          <w:rFonts w:ascii="Calibri" w:hAnsi="Calibri" w:cs="Calibri"/>
          <w:szCs w:val="24"/>
        </w:rPr>
        <w:t>Entities providing services under arrangement</w:t>
      </w:r>
    </w:p>
    <w:p w14:paraId="34D8E156" w14:textId="77777777" w:rsidR="007A27B5" w:rsidRPr="000F1C19" w:rsidRDefault="007A27B5" w:rsidP="007A27B5">
      <w:pPr>
        <w:pStyle w:val="ListParagraph"/>
        <w:numPr>
          <w:ilvl w:val="0"/>
          <w:numId w:val="33"/>
        </w:numPr>
        <w:ind w:left="720"/>
        <w:rPr>
          <w:rFonts w:ascii="Calibri" w:hAnsi="Calibri" w:cs="Calibri"/>
          <w:szCs w:val="24"/>
        </w:rPr>
      </w:pPr>
      <w:r w:rsidRPr="000F1C19">
        <w:rPr>
          <w:rFonts w:ascii="Calibri" w:hAnsi="Calibri" w:cs="Calibri"/>
          <w:szCs w:val="24"/>
        </w:rPr>
        <w:t>Residents’ physicians</w:t>
      </w:r>
    </w:p>
    <w:p w14:paraId="7F49737C" w14:textId="77777777" w:rsidR="007A27B5" w:rsidRPr="000F1C19" w:rsidRDefault="007A27B5" w:rsidP="007A27B5">
      <w:pPr>
        <w:pStyle w:val="ListParagraph"/>
        <w:numPr>
          <w:ilvl w:val="0"/>
          <w:numId w:val="33"/>
        </w:numPr>
        <w:ind w:left="720"/>
        <w:rPr>
          <w:rFonts w:ascii="Calibri" w:hAnsi="Calibri" w:cs="Calibri"/>
          <w:szCs w:val="24"/>
        </w:rPr>
      </w:pPr>
      <w:r w:rsidRPr="000F1C19">
        <w:rPr>
          <w:rFonts w:ascii="Calibri" w:hAnsi="Calibri" w:cs="Calibri"/>
          <w:szCs w:val="24"/>
        </w:rPr>
        <w:t>Volunteers</w:t>
      </w:r>
    </w:p>
    <w:p w14:paraId="3FE054AF" w14:textId="77777777" w:rsidR="007A27B5" w:rsidRPr="000F1C19" w:rsidRDefault="007A27B5" w:rsidP="007A27B5">
      <w:pPr>
        <w:pStyle w:val="ListParagraph"/>
        <w:numPr>
          <w:ilvl w:val="0"/>
          <w:numId w:val="33"/>
        </w:numPr>
        <w:ind w:left="720"/>
        <w:rPr>
          <w:rFonts w:ascii="Calibri" w:hAnsi="Calibri" w:cs="Calibri"/>
          <w:szCs w:val="24"/>
        </w:rPr>
      </w:pPr>
      <w:r w:rsidRPr="000F1C19">
        <w:rPr>
          <w:rFonts w:ascii="Calibri" w:hAnsi="Calibri" w:cs="Calibri"/>
          <w:szCs w:val="24"/>
        </w:rPr>
        <w:t>Other health care providers/facilities</w:t>
      </w:r>
    </w:p>
    <w:p w14:paraId="1C1D8223" w14:textId="77777777" w:rsidR="007A27B5" w:rsidRPr="000F1C19" w:rsidRDefault="007A27B5" w:rsidP="007A27B5">
      <w:pPr>
        <w:rPr>
          <w:rFonts w:ascii="Calibri" w:hAnsi="Calibri" w:cs="Calibri"/>
        </w:rPr>
      </w:pPr>
    </w:p>
    <w:p w14:paraId="331633E9" w14:textId="77777777" w:rsidR="007A27B5" w:rsidRPr="000F1C19" w:rsidRDefault="007A27B5" w:rsidP="007A27B5">
      <w:pPr>
        <w:ind w:firstLine="360"/>
        <w:rPr>
          <w:rFonts w:ascii="Calibri" w:hAnsi="Calibri" w:cs="Calibri"/>
        </w:rPr>
      </w:pPr>
      <w:r w:rsidRPr="000F1C19">
        <w:rPr>
          <w:rFonts w:ascii="Calibri" w:hAnsi="Calibri" w:cs="Calibri"/>
        </w:rPr>
        <w:t>External Resources</w:t>
      </w:r>
    </w:p>
    <w:p w14:paraId="75D23826"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 xml:space="preserve">Federal, State, Tribal, Regional, and local emergency preparedness staff </w:t>
      </w:r>
    </w:p>
    <w:p w14:paraId="1CC10716" w14:textId="77777777" w:rsidR="007A27B5" w:rsidRPr="000F1C19" w:rsidRDefault="007A27B5" w:rsidP="007A27B5">
      <w:pPr>
        <w:pStyle w:val="ListParagraph"/>
        <w:numPr>
          <w:ilvl w:val="1"/>
          <w:numId w:val="37"/>
        </w:numPr>
        <w:rPr>
          <w:rFonts w:ascii="Calibri" w:hAnsi="Calibri" w:cs="Calibri"/>
          <w:szCs w:val="24"/>
        </w:rPr>
      </w:pPr>
      <w:r w:rsidRPr="000F1C19">
        <w:rPr>
          <w:rFonts w:ascii="Calibri" w:hAnsi="Calibri" w:cs="Calibri"/>
          <w:szCs w:val="24"/>
        </w:rPr>
        <w:t>Local</w:t>
      </w:r>
    </w:p>
    <w:p w14:paraId="3439A571" w14:textId="77777777" w:rsidR="007A27B5" w:rsidRPr="000F1C19" w:rsidRDefault="007A27B5" w:rsidP="007A27B5">
      <w:pPr>
        <w:pStyle w:val="ListParagraph"/>
        <w:numPr>
          <w:ilvl w:val="2"/>
          <w:numId w:val="37"/>
        </w:numPr>
        <w:rPr>
          <w:rFonts w:ascii="Calibri" w:hAnsi="Calibri" w:cs="Calibri"/>
          <w:szCs w:val="24"/>
        </w:rPr>
      </w:pPr>
      <w:r w:rsidRPr="000F1C19">
        <w:rPr>
          <w:rFonts w:ascii="Calibri" w:hAnsi="Calibri" w:cs="Calibri"/>
          <w:szCs w:val="24"/>
        </w:rPr>
        <w:t>Fire</w:t>
      </w:r>
    </w:p>
    <w:p w14:paraId="228CC0B6" w14:textId="77777777" w:rsidR="007A27B5" w:rsidRPr="000F1C19" w:rsidRDefault="007A27B5" w:rsidP="007A27B5">
      <w:pPr>
        <w:pStyle w:val="ListParagraph"/>
        <w:numPr>
          <w:ilvl w:val="2"/>
          <w:numId w:val="37"/>
        </w:numPr>
        <w:rPr>
          <w:rFonts w:ascii="Calibri" w:hAnsi="Calibri" w:cs="Calibri"/>
          <w:szCs w:val="24"/>
        </w:rPr>
      </w:pPr>
      <w:r w:rsidRPr="000F1C19">
        <w:rPr>
          <w:rFonts w:ascii="Calibri" w:hAnsi="Calibri" w:cs="Calibri"/>
          <w:szCs w:val="24"/>
        </w:rPr>
        <w:t>Police</w:t>
      </w:r>
    </w:p>
    <w:p w14:paraId="0CC9C5BC" w14:textId="77777777" w:rsidR="007A27B5" w:rsidRPr="000F1C19" w:rsidRDefault="007A27B5" w:rsidP="007A27B5">
      <w:pPr>
        <w:pStyle w:val="ListParagraph"/>
        <w:numPr>
          <w:ilvl w:val="2"/>
          <w:numId w:val="37"/>
        </w:numPr>
        <w:rPr>
          <w:rFonts w:ascii="Calibri" w:hAnsi="Calibri" w:cs="Calibri"/>
          <w:szCs w:val="24"/>
        </w:rPr>
      </w:pPr>
      <w:r w:rsidRPr="000F1C19">
        <w:rPr>
          <w:rFonts w:ascii="Calibri" w:hAnsi="Calibri" w:cs="Calibri"/>
          <w:szCs w:val="24"/>
        </w:rPr>
        <w:t>Public Health</w:t>
      </w:r>
    </w:p>
    <w:p w14:paraId="33B378F1" w14:textId="77777777" w:rsidR="007A27B5" w:rsidRPr="000F1C19" w:rsidRDefault="007A27B5" w:rsidP="007A27B5">
      <w:pPr>
        <w:pStyle w:val="ListParagraph"/>
        <w:numPr>
          <w:ilvl w:val="2"/>
          <w:numId w:val="37"/>
        </w:numPr>
        <w:rPr>
          <w:rFonts w:ascii="Calibri" w:hAnsi="Calibri" w:cs="Calibri"/>
          <w:szCs w:val="24"/>
        </w:rPr>
      </w:pPr>
      <w:r w:rsidRPr="000F1C19">
        <w:rPr>
          <w:rFonts w:ascii="Calibri" w:hAnsi="Calibri" w:cs="Calibri"/>
          <w:szCs w:val="24"/>
        </w:rPr>
        <w:t>Etc.</w:t>
      </w:r>
    </w:p>
    <w:p w14:paraId="07337F82" w14:textId="77777777" w:rsidR="007A27B5" w:rsidRPr="000F1C19" w:rsidRDefault="007A27B5" w:rsidP="007A27B5">
      <w:pPr>
        <w:pStyle w:val="ListParagraph"/>
        <w:numPr>
          <w:ilvl w:val="1"/>
          <w:numId w:val="37"/>
        </w:numPr>
        <w:rPr>
          <w:rFonts w:ascii="Calibri" w:hAnsi="Calibri" w:cs="Calibri"/>
          <w:szCs w:val="24"/>
        </w:rPr>
      </w:pPr>
      <w:r w:rsidRPr="000F1C19">
        <w:rPr>
          <w:rFonts w:ascii="Calibri" w:hAnsi="Calibri" w:cs="Calibri"/>
          <w:szCs w:val="24"/>
        </w:rPr>
        <w:t>State and Federal</w:t>
      </w:r>
    </w:p>
    <w:p w14:paraId="5DAF5C6A" w14:textId="77777777" w:rsidR="007A27B5" w:rsidRPr="000F1C19" w:rsidRDefault="007A27B5" w:rsidP="007A27B5">
      <w:pPr>
        <w:pStyle w:val="ListParagraph"/>
        <w:numPr>
          <w:ilvl w:val="2"/>
          <w:numId w:val="37"/>
        </w:numPr>
        <w:rPr>
          <w:rFonts w:ascii="Calibri" w:hAnsi="Calibri" w:cs="Calibri"/>
          <w:szCs w:val="24"/>
        </w:rPr>
      </w:pPr>
      <w:r w:rsidRPr="000F1C19">
        <w:rPr>
          <w:rFonts w:ascii="Calibri" w:hAnsi="Calibri" w:cs="Calibri"/>
          <w:szCs w:val="24"/>
        </w:rPr>
        <w:t>FEMA, ASPR, DHS, CMS</w:t>
      </w:r>
    </w:p>
    <w:p w14:paraId="2B794592"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The State Licensing and Certification Agency</w:t>
      </w:r>
    </w:p>
    <w:p w14:paraId="666EBD91"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The Office of the State Long-Term Care Ombudsman</w:t>
      </w:r>
    </w:p>
    <w:p w14:paraId="416B411D"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The State Protection and Advocacy Agency</w:t>
      </w:r>
    </w:p>
    <w:p w14:paraId="4AADBC6B"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Other sources of assistance</w:t>
      </w:r>
    </w:p>
    <w:p w14:paraId="06222845"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Transfer entities</w:t>
      </w:r>
    </w:p>
    <w:p w14:paraId="676F98E9"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Transportation entities</w:t>
      </w:r>
    </w:p>
    <w:p w14:paraId="3F4A052D" w14:textId="77777777" w:rsidR="007A27B5" w:rsidRPr="000F1C19" w:rsidRDefault="007A27B5" w:rsidP="007A27B5">
      <w:pPr>
        <w:pStyle w:val="ListParagraph"/>
        <w:numPr>
          <w:ilvl w:val="0"/>
          <w:numId w:val="37"/>
        </w:numPr>
        <w:rPr>
          <w:rFonts w:ascii="Calibri" w:hAnsi="Calibri" w:cs="Calibri"/>
          <w:szCs w:val="24"/>
        </w:rPr>
      </w:pPr>
      <w:r w:rsidRPr="000F1C19">
        <w:rPr>
          <w:rFonts w:ascii="Calibri" w:hAnsi="Calibri" w:cs="Calibri"/>
          <w:szCs w:val="24"/>
        </w:rPr>
        <w:t>Vendors and service providers</w:t>
      </w:r>
    </w:p>
    <w:p w14:paraId="15B563B8" w14:textId="77777777" w:rsidR="007A27B5" w:rsidRPr="000F1C19" w:rsidRDefault="007A27B5" w:rsidP="007A27B5">
      <w:pPr>
        <w:rPr>
          <w:rFonts w:ascii="Calibri" w:hAnsi="Calibri" w:cs="Calibri"/>
        </w:rPr>
      </w:pPr>
    </w:p>
    <w:p w14:paraId="6ABF518C" w14:textId="77777777" w:rsidR="007A27B5" w:rsidRPr="000F1C19" w:rsidRDefault="007A27B5" w:rsidP="007A27B5">
      <w:pPr>
        <w:rPr>
          <w:rFonts w:ascii="Calibri" w:hAnsi="Calibri" w:cs="Calibri"/>
        </w:rPr>
      </w:pPr>
      <w:r w:rsidRPr="000F1C19">
        <w:rPr>
          <w:rFonts w:ascii="Calibri" w:hAnsi="Calibri" w:cs="Calibri"/>
        </w:rPr>
        <w:t>Information should be current, accessible, and readily available.   All contact information will be reviewed and updated at least annually.</w:t>
      </w:r>
    </w:p>
    <w:p w14:paraId="48A8618B" w14:textId="77777777" w:rsidR="007A27B5" w:rsidRPr="000F1C19" w:rsidRDefault="007A27B5" w:rsidP="007A27B5">
      <w:pPr>
        <w:rPr>
          <w:rFonts w:ascii="Calibri" w:hAnsi="Calibri" w:cs="Calibri"/>
        </w:rPr>
      </w:pPr>
    </w:p>
    <w:p w14:paraId="7EB2EABB" w14:textId="77777777" w:rsidR="007A27B5" w:rsidRDefault="007A27B5" w:rsidP="007A27B5">
      <w:pPr>
        <w:rPr>
          <w:rFonts w:ascii="Calibri" w:hAnsi="Calibri" w:cs="Calibri"/>
          <w:b/>
          <w:iCs/>
        </w:rPr>
      </w:pPr>
      <w:r>
        <w:rPr>
          <w:rFonts w:ascii="Calibri" w:hAnsi="Calibri" w:cs="Calibri"/>
          <w:b/>
          <w:iCs/>
        </w:rPr>
        <w:br w:type="page"/>
      </w:r>
    </w:p>
    <w:p w14:paraId="30E414F3" w14:textId="77777777" w:rsidR="007A27B5" w:rsidRPr="000F1C19" w:rsidRDefault="007A27B5" w:rsidP="007A27B5">
      <w:pPr>
        <w:contextualSpacing/>
        <w:rPr>
          <w:rFonts w:ascii="Calibri" w:hAnsi="Calibri" w:cs="Calibri"/>
          <w:b/>
          <w:iCs/>
        </w:rPr>
      </w:pPr>
      <w:r w:rsidRPr="000F1C19">
        <w:rPr>
          <w:rFonts w:ascii="Calibri" w:hAnsi="Calibri" w:cs="Calibri"/>
          <w:b/>
          <w:iCs/>
        </w:rPr>
        <w:lastRenderedPageBreak/>
        <w:t xml:space="preserve">Methods to Communicate Essential Information </w:t>
      </w:r>
    </w:p>
    <w:p w14:paraId="3904826C" w14:textId="77777777" w:rsidR="007A27B5" w:rsidRPr="000F1C19" w:rsidRDefault="007A27B5" w:rsidP="007A27B5">
      <w:pPr>
        <w:rPr>
          <w:rFonts w:ascii="Calibri" w:hAnsi="Calibri" w:cs="Calibri"/>
        </w:rPr>
      </w:pPr>
      <w:bookmarkStart w:id="1" w:name="_Hlk72849460"/>
      <w:r w:rsidRPr="000F1C19">
        <w:rPr>
          <w:rFonts w:ascii="Calibri" w:hAnsi="Calibri" w:cs="Calibri"/>
        </w:rPr>
        <w:t>The facility is required to have primary and alternative means for communicating with staff, Federal, State, tribal, regional, and local emergency management agencies.  The facility will identify procedures regarding when and how the alternate communication methods will be used and who will use them.  Additionally, the facility should ensure that the secondary or alternate methods of communication is compatible with the communication systems of those on their contact list.  The facility should identify both primary and alternate means:</w:t>
      </w:r>
    </w:p>
    <w:p w14:paraId="7D0C4265" w14:textId="77777777" w:rsidR="007A27B5" w:rsidRPr="000F1C19" w:rsidRDefault="007A27B5" w:rsidP="007A27B5">
      <w:pPr>
        <w:rPr>
          <w:rFonts w:ascii="Calibri" w:hAnsi="Calibri" w:cs="Calibri"/>
        </w:rPr>
      </w:pPr>
    </w:p>
    <w:p w14:paraId="5A5C22BD" w14:textId="77777777" w:rsidR="007A27B5" w:rsidRPr="000F1C19" w:rsidRDefault="007A27B5" w:rsidP="007A27B5">
      <w:pPr>
        <w:pStyle w:val="ListParagraph"/>
        <w:numPr>
          <w:ilvl w:val="0"/>
          <w:numId w:val="38"/>
        </w:numPr>
        <w:rPr>
          <w:rFonts w:ascii="Calibri" w:hAnsi="Calibri" w:cs="Calibri"/>
          <w:szCs w:val="24"/>
        </w:rPr>
      </w:pPr>
      <w:r w:rsidRPr="000F1C19">
        <w:rPr>
          <w:rFonts w:ascii="Calibri" w:hAnsi="Calibri" w:cs="Calibri"/>
          <w:szCs w:val="24"/>
        </w:rPr>
        <w:t>Examples include:</w:t>
      </w:r>
    </w:p>
    <w:p w14:paraId="6EBAE2A5" w14:textId="31782F94" w:rsidR="007A27B5" w:rsidRDefault="007A27B5" w:rsidP="007A27B5">
      <w:pPr>
        <w:pStyle w:val="ListParagraph"/>
        <w:numPr>
          <w:ilvl w:val="1"/>
          <w:numId w:val="38"/>
        </w:numPr>
        <w:rPr>
          <w:rFonts w:ascii="Calibri" w:hAnsi="Calibri" w:cs="Calibri"/>
          <w:szCs w:val="24"/>
        </w:rPr>
      </w:pPr>
      <w:r>
        <w:rPr>
          <w:rFonts w:ascii="Calibri" w:hAnsi="Calibri" w:cs="Calibri"/>
          <w:szCs w:val="24"/>
        </w:rPr>
        <w:t>Telephone</w:t>
      </w:r>
    </w:p>
    <w:p w14:paraId="6ACE7104" w14:textId="6AC60DCA" w:rsidR="007A27B5" w:rsidRDefault="007A27B5" w:rsidP="007A27B5">
      <w:pPr>
        <w:pStyle w:val="ListParagraph"/>
        <w:numPr>
          <w:ilvl w:val="1"/>
          <w:numId w:val="38"/>
        </w:numPr>
        <w:rPr>
          <w:rFonts w:ascii="Calibri" w:hAnsi="Calibri" w:cs="Calibri"/>
          <w:szCs w:val="24"/>
        </w:rPr>
      </w:pPr>
      <w:r w:rsidRPr="000F1C19">
        <w:rPr>
          <w:rFonts w:ascii="Calibri" w:hAnsi="Calibri" w:cs="Calibri"/>
          <w:szCs w:val="24"/>
        </w:rPr>
        <w:t>Cell phones</w:t>
      </w:r>
    </w:p>
    <w:p w14:paraId="4B0BF418" w14:textId="5345B3B3" w:rsidR="007A27B5" w:rsidRDefault="007A27B5" w:rsidP="007A27B5">
      <w:pPr>
        <w:pStyle w:val="ListParagraph"/>
        <w:numPr>
          <w:ilvl w:val="1"/>
          <w:numId w:val="38"/>
        </w:numPr>
        <w:rPr>
          <w:rFonts w:ascii="Calibri" w:hAnsi="Calibri" w:cs="Calibri"/>
          <w:szCs w:val="24"/>
        </w:rPr>
      </w:pPr>
      <w:r>
        <w:rPr>
          <w:rFonts w:ascii="Calibri" w:hAnsi="Calibri" w:cs="Calibri"/>
          <w:szCs w:val="24"/>
        </w:rPr>
        <w:t>Social media channels</w:t>
      </w:r>
    </w:p>
    <w:p w14:paraId="340BAE2C" w14:textId="26FBE20C" w:rsidR="007A27B5" w:rsidRDefault="007A27B5" w:rsidP="007A27B5">
      <w:pPr>
        <w:pStyle w:val="ListParagraph"/>
        <w:numPr>
          <w:ilvl w:val="1"/>
          <w:numId w:val="38"/>
        </w:numPr>
        <w:rPr>
          <w:rFonts w:ascii="Calibri" w:hAnsi="Calibri" w:cs="Calibri"/>
          <w:szCs w:val="24"/>
        </w:rPr>
      </w:pPr>
      <w:r>
        <w:rPr>
          <w:rFonts w:ascii="Calibri" w:hAnsi="Calibri" w:cs="Calibri"/>
          <w:szCs w:val="24"/>
        </w:rPr>
        <w:t>E Communication if applicable</w:t>
      </w:r>
    </w:p>
    <w:p w14:paraId="2B16B2D6" w14:textId="176EAA10" w:rsidR="007A27B5" w:rsidRPr="007A27B5" w:rsidRDefault="007A27B5" w:rsidP="007A27B5">
      <w:pPr>
        <w:pStyle w:val="ListParagraph"/>
        <w:numPr>
          <w:ilvl w:val="1"/>
          <w:numId w:val="38"/>
        </w:numPr>
        <w:rPr>
          <w:rFonts w:ascii="Calibri" w:hAnsi="Calibri" w:cs="Calibri"/>
          <w:szCs w:val="24"/>
        </w:rPr>
      </w:pPr>
      <w:r>
        <w:rPr>
          <w:rFonts w:ascii="Calibri" w:hAnsi="Calibri" w:cs="Calibri"/>
          <w:szCs w:val="24"/>
        </w:rPr>
        <w:t xml:space="preserve">Curriers </w:t>
      </w:r>
    </w:p>
    <w:p w14:paraId="0CD28DC8" w14:textId="77777777" w:rsidR="007A27B5" w:rsidRPr="000F1C19" w:rsidRDefault="007A27B5" w:rsidP="007A27B5">
      <w:pPr>
        <w:pStyle w:val="ListParagraph"/>
        <w:numPr>
          <w:ilvl w:val="1"/>
          <w:numId w:val="38"/>
        </w:numPr>
        <w:rPr>
          <w:rFonts w:ascii="Calibri" w:hAnsi="Calibri" w:cs="Calibri"/>
          <w:szCs w:val="24"/>
        </w:rPr>
      </w:pPr>
      <w:r w:rsidRPr="000F1C19">
        <w:rPr>
          <w:rFonts w:ascii="Calibri" w:hAnsi="Calibri" w:cs="Calibri"/>
          <w:szCs w:val="24"/>
        </w:rPr>
        <w:t>Radio transceivers</w:t>
      </w:r>
    </w:p>
    <w:p w14:paraId="0495F7B8" w14:textId="77777777" w:rsidR="007A27B5" w:rsidRPr="000F1C19" w:rsidRDefault="007A27B5" w:rsidP="007A27B5">
      <w:pPr>
        <w:pStyle w:val="ListParagraph"/>
        <w:numPr>
          <w:ilvl w:val="1"/>
          <w:numId w:val="38"/>
        </w:numPr>
        <w:rPr>
          <w:rFonts w:ascii="Calibri" w:hAnsi="Calibri" w:cs="Calibri"/>
          <w:szCs w:val="24"/>
        </w:rPr>
      </w:pPr>
      <w:r w:rsidRPr="000F1C19">
        <w:rPr>
          <w:rFonts w:ascii="Calibri" w:hAnsi="Calibri" w:cs="Calibri"/>
          <w:szCs w:val="24"/>
        </w:rPr>
        <w:t>NOAA Weather Radio</w:t>
      </w:r>
    </w:p>
    <w:p w14:paraId="084CFAF4" w14:textId="77777777" w:rsidR="007A27B5" w:rsidRPr="000F1C19" w:rsidRDefault="007A27B5" w:rsidP="007A27B5">
      <w:pPr>
        <w:pStyle w:val="ListParagraph"/>
        <w:numPr>
          <w:ilvl w:val="1"/>
          <w:numId w:val="38"/>
        </w:numPr>
        <w:rPr>
          <w:rFonts w:ascii="Calibri" w:hAnsi="Calibri" w:cs="Calibri"/>
          <w:szCs w:val="24"/>
        </w:rPr>
      </w:pPr>
      <w:r w:rsidRPr="000F1C19">
        <w:rPr>
          <w:rFonts w:ascii="Calibri" w:hAnsi="Calibri" w:cs="Calibri"/>
          <w:szCs w:val="24"/>
        </w:rPr>
        <w:t>Amateur Ration Operators’ System</w:t>
      </w:r>
    </w:p>
    <w:p w14:paraId="0C442375" w14:textId="77777777" w:rsidR="007A27B5" w:rsidRPr="000F1C19" w:rsidRDefault="007A27B5" w:rsidP="007A27B5">
      <w:pPr>
        <w:pStyle w:val="ListParagraph"/>
        <w:numPr>
          <w:ilvl w:val="1"/>
          <w:numId w:val="38"/>
        </w:numPr>
        <w:rPr>
          <w:rFonts w:ascii="Calibri" w:hAnsi="Calibri" w:cs="Calibri"/>
          <w:szCs w:val="24"/>
        </w:rPr>
      </w:pPr>
      <w:r w:rsidRPr="000F1C19">
        <w:rPr>
          <w:rFonts w:ascii="Calibri" w:hAnsi="Calibri" w:cs="Calibri"/>
          <w:szCs w:val="24"/>
        </w:rPr>
        <w:t>Satellite Telephone Communications Systems</w:t>
      </w:r>
    </w:p>
    <w:p w14:paraId="2D10F78D" w14:textId="77777777" w:rsidR="007A27B5" w:rsidRPr="000F1C19" w:rsidRDefault="007A27B5" w:rsidP="007A27B5">
      <w:pPr>
        <w:rPr>
          <w:rFonts w:ascii="Calibri" w:hAnsi="Calibri" w:cs="Calibri"/>
        </w:rPr>
      </w:pPr>
    </w:p>
    <w:p w14:paraId="7EF5B0F7" w14:textId="77777777" w:rsidR="007A27B5" w:rsidRPr="000F1C19" w:rsidRDefault="007A27B5" w:rsidP="007A27B5">
      <w:pPr>
        <w:rPr>
          <w:rFonts w:ascii="Calibri" w:hAnsi="Calibri" w:cs="Calibri"/>
        </w:rPr>
      </w:pPr>
      <w:r w:rsidRPr="000F1C19">
        <w:rPr>
          <w:rFonts w:ascii="Calibri" w:hAnsi="Calibri" w:cs="Calibri"/>
        </w:rPr>
        <w:t>For facilities in remote areas, address challenges and alternate communication systems and how they will function in an emergency in the communication plan.</w:t>
      </w:r>
    </w:p>
    <w:p w14:paraId="7ABEC25A" w14:textId="77777777" w:rsidR="007A27B5" w:rsidRDefault="007A27B5" w:rsidP="007A27B5">
      <w:pPr>
        <w:rPr>
          <w:rFonts w:ascii="Calibri" w:hAnsi="Calibri" w:cs="Calibri"/>
        </w:rPr>
      </w:pPr>
      <w:r w:rsidRPr="000F1C19">
        <w:rPr>
          <w:rFonts w:ascii="Calibri" w:hAnsi="Calibri" w:cs="Calibri"/>
        </w:rPr>
        <w:t xml:space="preserve"> </w:t>
      </w:r>
    </w:p>
    <w:p w14:paraId="3292DE48" w14:textId="1DAC6C2D" w:rsidR="007A27B5" w:rsidRPr="000F1C19" w:rsidRDefault="007A27B5" w:rsidP="007A27B5">
      <w:pPr>
        <w:rPr>
          <w:rFonts w:ascii="Calibri" w:hAnsi="Calibri" w:cs="Calibri"/>
        </w:rPr>
      </w:pPr>
      <w:r w:rsidRPr="000F1C19">
        <w:rPr>
          <w:rFonts w:ascii="Calibri" w:hAnsi="Calibri" w:cs="Calibri"/>
        </w:rPr>
        <w:t xml:space="preserve">Included in the plan should be contact information related to local, state, regional and federal emergency authorities as well as contact information and corresponding agreements with other partners (providers, agency staffing organizations, vendors) who are part of the facility’s emergency preparedness plan.  Additionally, the facility should ensure that the secondary or alternate methods of communication is compatible with the communication systems of those on their contact list. </w:t>
      </w:r>
    </w:p>
    <w:bookmarkEnd w:id="1"/>
    <w:p w14:paraId="47662F05" w14:textId="77777777" w:rsidR="007A27B5" w:rsidRPr="000F1C19" w:rsidRDefault="007A27B5" w:rsidP="007A27B5">
      <w:pPr>
        <w:rPr>
          <w:rFonts w:ascii="Calibri" w:hAnsi="Calibri" w:cs="Calibri"/>
        </w:rPr>
      </w:pPr>
    </w:p>
    <w:p w14:paraId="3626BBDE" w14:textId="77777777" w:rsidR="007A27B5" w:rsidRPr="000F1C19" w:rsidRDefault="007A27B5" w:rsidP="007A27B5">
      <w:pPr>
        <w:contextualSpacing/>
        <w:rPr>
          <w:rFonts w:ascii="Calibri" w:hAnsi="Calibri" w:cs="Calibri"/>
          <w:b/>
          <w:iCs/>
        </w:rPr>
      </w:pPr>
      <w:r w:rsidRPr="000F1C19">
        <w:rPr>
          <w:rFonts w:ascii="Calibri" w:hAnsi="Calibri" w:cs="Calibri"/>
          <w:b/>
          <w:iCs/>
        </w:rPr>
        <w:t xml:space="preserve">Methods to Share Protected Patient Information </w:t>
      </w:r>
    </w:p>
    <w:p w14:paraId="07020074" w14:textId="77777777" w:rsidR="007A27B5" w:rsidRPr="000F1C19" w:rsidRDefault="007A27B5" w:rsidP="007A27B5">
      <w:pPr>
        <w:contextualSpacing/>
        <w:rPr>
          <w:rFonts w:ascii="Calibri" w:hAnsi="Calibri" w:cs="Calibri"/>
        </w:rPr>
      </w:pPr>
      <w:bookmarkStart w:id="2" w:name="_Hlk72849608"/>
      <w:r w:rsidRPr="000F1C19">
        <w:rPr>
          <w:rFonts w:ascii="Calibri" w:hAnsi="Calibri" w:cs="Calibri"/>
        </w:rPr>
        <w:t>The facility communication plan should include methods for medical and financial information sharing requirements to maintain continuity of care whether the resident is relocated or if sheltered in place.  The timeframe for receiving facility to obtain resident care information should allow for effective resident treatment and continuity of care.  Do not delay resident transfer in the event of an emergency to assemble all resident records.  Initial documentation that should be sent with the resident should include:</w:t>
      </w:r>
    </w:p>
    <w:p w14:paraId="72D81C95"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Resident Name</w:t>
      </w:r>
    </w:p>
    <w:p w14:paraId="67CD740A"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Age, Date of Birth</w:t>
      </w:r>
    </w:p>
    <w:p w14:paraId="4FE9A3D6"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Allergies</w:t>
      </w:r>
    </w:p>
    <w:p w14:paraId="513F1A6A"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Current Medications and treatments</w:t>
      </w:r>
    </w:p>
    <w:p w14:paraId="7CE52DE5"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Medical Diagnoses</w:t>
      </w:r>
    </w:p>
    <w:p w14:paraId="7F1E9EC7"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lastRenderedPageBreak/>
        <w:t>Reason for Admission</w:t>
      </w:r>
    </w:p>
    <w:p w14:paraId="54BE2A68"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Blood Type if known</w:t>
      </w:r>
    </w:p>
    <w:p w14:paraId="1E6DCA33"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Advance Directives</w:t>
      </w:r>
    </w:p>
    <w:p w14:paraId="74F2C803" w14:textId="77777777" w:rsidR="007A27B5" w:rsidRPr="000F1C19" w:rsidRDefault="007A27B5" w:rsidP="007A27B5">
      <w:pPr>
        <w:pStyle w:val="ListParagraph"/>
        <w:numPr>
          <w:ilvl w:val="0"/>
          <w:numId w:val="38"/>
        </w:numPr>
        <w:contextualSpacing/>
        <w:rPr>
          <w:rFonts w:ascii="Calibri" w:hAnsi="Calibri" w:cs="Calibri"/>
          <w:szCs w:val="24"/>
        </w:rPr>
      </w:pPr>
      <w:r w:rsidRPr="000F1C19">
        <w:rPr>
          <w:rFonts w:ascii="Calibri" w:hAnsi="Calibri" w:cs="Calibri"/>
          <w:szCs w:val="24"/>
        </w:rPr>
        <w:t>Resident Representative/Emergency Contact</w:t>
      </w:r>
    </w:p>
    <w:p w14:paraId="20F011DA" w14:textId="0332E5E5" w:rsidR="007A27B5" w:rsidRPr="000F1C19" w:rsidRDefault="007A27B5" w:rsidP="007A27B5">
      <w:pPr>
        <w:contextualSpacing/>
        <w:rPr>
          <w:rFonts w:ascii="Calibri" w:hAnsi="Calibri" w:cs="Calibri"/>
        </w:rPr>
      </w:pPr>
      <w:r w:rsidRPr="000F1C19">
        <w:rPr>
          <w:rFonts w:ascii="Calibri" w:hAnsi="Calibri" w:cs="Calibri"/>
        </w:rPr>
        <w:t xml:space="preserve">The facility should include in the plan the primary and alternative methods, in case of loss or failure, in which resident medical information and records are shared with agreed upon entities.  These processes need to be in alignment with HIPAA and HITECH requirements.  Review of the facility HIPAA compliant policies and procedures should include interventions of sharing information in case of an emergency as well as evacuation. The facility policies should be reviewed and revised to include the required transfer notice and documentation processes per the requirements of participation.  </w:t>
      </w:r>
    </w:p>
    <w:p w14:paraId="34E9AE4A" w14:textId="77777777" w:rsidR="007A27B5" w:rsidRPr="000F1C19" w:rsidRDefault="007A27B5" w:rsidP="007A27B5">
      <w:pPr>
        <w:contextualSpacing/>
        <w:rPr>
          <w:rFonts w:ascii="Calibri" w:hAnsi="Calibri" w:cs="Calibri"/>
        </w:rPr>
      </w:pPr>
    </w:p>
    <w:p w14:paraId="03D01B69" w14:textId="77777777" w:rsidR="007A27B5" w:rsidRPr="000F1C19" w:rsidRDefault="007A27B5" w:rsidP="007A27B5">
      <w:pPr>
        <w:contextualSpacing/>
        <w:rPr>
          <w:rFonts w:ascii="Calibri" w:hAnsi="Calibri" w:cs="Calibri"/>
        </w:rPr>
      </w:pPr>
      <w:r w:rsidRPr="000F1C19">
        <w:rPr>
          <w:rFonts w:ascii="Calibri" w:hAnsi="Calibri" w:cs="Calibri"/>
        </w:rPr>
        <w:t>Facility communication plan should include a process for providing facility specific information, the general condition and location of residents under the care of the facility, occupancy needs, which is readily accessible for emergency management authorities, including:</w:t>
      </w:r>
    </w:p>
    <w:p w14:paraId="61B84C68"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Occupancy/Census</w:t>
      </w:r>
    </w:p>
    <w:p w14:paraId="765813A2"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 xml:space="preserve">Resident population demographics </w:t>
      </w:r>
    </w:p>
    <w:p w14:paraId="2BF63699"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Emerging Infectious Disease (EID) Threat</w:t>
      </w:r>
    </w:p>
    <w:p w14:paraId="1F995218"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Specialty programs and special needs of residents including specialty equipment if applicable</w:t>
      </w:r>
    </w:p>
    <w:p w14:paraId="57EF1345"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Assistance with evacuation needs</w:t>
      </w:r>
    </w:p>
    <w:p w14:paraId="09C332E2"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Supply and pharmaceutical contingency</w:t>
      </w:r>
    </w:p>
    <w:p w14:paraId="2083C266" w14:textId="77777777" w:rsidR="007A27B5" w:rsidRPr="000F1C19" w:rsidRDefault="007A27B5" w:rsidP="007A27B5">
      <w:pPr>
        <w:pStyle w:val="ListParagraph"/>
        <w:numPr>
          <w:ilvl w:val="1"/>
          <w:numId w:val="34"/>
        </w:numPr>
        <w:contextualSpacing/>
        <w:rPr>
          <w:rFonts w:ascii="Calibri" w:hAnsi="Calibri" w:cs="Calibri"/>
          <w:szCs w:val="24"/>
        </w:rPr>
      </w:pPr>
      <w:r w:rsidRPr="000F1C19">
        <w:rPr>
          <w:rFonts w:ascii="Calibri" w:hAnsi="Calibri" w:cs="Calibri"/>
          <w:szCs w:val="24"/>
        </w:rPr>
        <w:t>(i.e., PPE needs)</w:t>
      </w:r>
    </w:p>
    <w:p w14:paraId="79C582AA"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Transportation needs</w:t>
      </w:r>
    </w:p>
    <w:p w14:paraId="2932BC21"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Staffing Shortages</w:t>
      </w:r>
    </w:p>
    <w:p w14:paraId="1A6807F2" w14:textId="77777777" w:rsidR="007A27B5" w:rsidRPr="000F1C19" w:rsidRDefault="007A27B5" w:rsidP="007A27B5">
      <w:pPr>
        <w:pStyle w:val="ListParagraph"/>
        <w:numPr>
          <w:ilvl w:val="0"/>
          <w:numId w:val="34"/>
        </w:numPr>
        <w:contextualSpacing/>
        <w:rPr>
          <w:rFonts w:ascii="Calibri" w:hAnsi="Calibri" w:cs="Calibri"/>
          <w:szCs w:val="24"/>
        </w:rPr>
      </w:pPr>
      <w:r w:rsidRPr="000F1C19">
        <w:rPr>
          <w:rFonts w:ascii="Calibri" w:hAnsi="Calibri" w:cs="Calibri"/>
          <w:szCs w:val="24"/>
        </w:rPr>
        <w:t>Other</w:t>
      </w:r>
    </w:p>
    <w:p w14:paraId="24058D1B" w14:textId="77777777" w:rsidR="007A27B5" w:rsidRPr="000F1C19" w:rsidRDefault="007A27B5" w:rsidP="007A27B5">
      <w:pPr>
        <w:contextualSpacing/>
        <w:rPr>
          <w:rFonts w:ascii="Calibri" w:hAnsi="Calibri" w:cs="Calibri"/>
        </w:rPr>
      </w:pPr>
      <w:r w:rsidRPr="000F1C19">
        <w:rPr>
          <w:rFonts w:ascii="Calibri" w:hAnsi="Calibri" w:cs="Calibri"/>
        </w:rPr>
        <w:t xml:space="preserve">It is recommended that the facility share the overview of the emergency plan with residents, resident representatives and stakeholders so that they are informed of the plan and emergency processes.  The facility may develop a fact sheet outlining key components of the plan and the roles/responsibilities of staff as well as communication processes including how to contact the facility during an emergency. </w:t>
      </w:r>
    </w:p>
    <w:bookmarkEnd w:id="2"/>
    <w:p w14:paraId="04031583" w14:textId="77777777" w:rsidR="007A27B5" w:rsidRPr="000F1C19" w:rsidRDefault="007A27B5" w:rsidP="007A27B5">
      <w:pPr>
        <w:contextualSpacing/>
        <w:rPr>
          <w:rFonts w:ascii="Calibri" w:hAnsi="Calibri" w:cs="Calibri"/>
        </w:rPr>
      </w:pPr>
    </w:p>
    <w:p w14:paraId="055CE7C2" w14:textId="77777777" w:rsidR="007A27B5" w:rsidRPr="000F1C19" w:rsidRDefault="007A27B5" w:rsidP="007A27B5">
      <w:pPr>
        <w:contextualSpacing/>
        <w:rPr>
          <w:rFonts w:ascii="Calibri" w:hAnsi="Calibri" w:cs="Calibri"/>
        </w:rPr>
      </w:pPr>
      <w:bookmarkStart w:id="3" w:name="_Hlk72849699"/>
      <w:r w:rsidRPr="000F1C19">
        <w:rPr>
          <w:rFonts w:ascii="Calibri" w:hAnsi="Calibri" w:cs="Calibri"/>
          <w:b/>
          <w:bCs/>
          <w:i/>
          <w:iCs/>
        </w:rPr>
        <w:t xml:space="preserve">Reporting of a Facility’s Ability to </w:t>
      </w:r>
      <w:proofErr w:type="gramStart"/>
      <w:r w:rsidRPr="000F1C19">
        <w:rPr>
          <w:rFonts w:ascii="Calibri" w:hAnsi="Calibri" w:cs="Calibri"/>
          <w:b/>
          <w:bCs/>
          <w:i/>
          <w:iCs/>
        </w:rPr>
        <w:t>Provide Assistance</w:t>
      </w:r>
      <w:proofErr w:type="gramEnd"/>
    </w:p>
    <w:p w14:paraId="5833B48C" w14:textId="77777777" w:rsidR="007A27B5" w:rsidRPr="000F1C19" w:rsidRDefault="007A27B5" w:rsidP="007A27B5">
      <w:pPr>
        <w:contextualSpacing/>
        <w:rPr>
          <w:rFonts w:ascii="Calibri" w:hAnsi="Calibri" w:cs="Calibri"/>
        </w:rPr>
      </w:pPr>
      <w:r w:rsidRPr="000F1C19">
        <w:rPr>
          <w:rFonts w:ascii="Calibri" w:hAnsi="Calibri" w:cs="Calibri"/>
        </w:rPr>
        <w:t xml:space="preserve">The facility will pre-plan and collaborate with emergency officials to communicate process to report ability to </w:t>
      </w:r>
      <w:proofErr w:type="gramStart"/>
      <w:r w:rsidRPr="000F1C19">
        <w:rPr>
          <w:rFonts w:ascii="Calibri" w:hAnsi="Calibri" w:cs="Calibri"/>
        </w:rPr>
        <w:t>provide assistance</w:t>
      </w:r>
      <w:proofErr w:type="gramEnd"/>
      <w:r w:rsidRPr="000F1C19">
        <w:rPr>
          <w:rFonts w:ascii="Calibri" w:hAnsi="Calibri" w:cs="Calibri"/>
        </w:rPr>
        <w:t>, and capabilities in the event of an emergency:</w:t>
      </w:r>
    </w:p>
    <w:p w14:paraId="52A24C1B" w14:textId="77777777" w:rsidR="007A27B5" w:rsidRPr="000F1C19" w:rsidRDefault="007A27B5" w:rsidP="007A27B5">
      <w:pPr>
        <w:pStyle w:val="ListParagraph"/>
        <w:numPr>
          <w:ilvl w:val="0"/>
          <w:numId w:val="39"/>
        </w:numPr>
        <w:contextualSpacing/>
        <w:rPr>
          <w:rFonts w:ascii="Calibri" w:hAnsi="Calibri" w:cs="Calibri"/>
          <w:szCs w:val="24"/>
        </w:rPr>
      </w:pPr>
      <w:r w:rsidRPr="000F1C19">
        <w:rPr>
          <w:rFonts w:ascii="Calibri" w:hAnsi="Calibri" w:cs="Calibri"/>
          <w:szCs w:val="24"/>
        </w:rPr>
        <w:t>Bed availability/occupancy</w:t>
      </w:r>
    </w:p>
    <w:p w14:paraId="374E7B34" w14:textId="77777777" w:rsidR="007A27B5" w:rsidRPr="000F1C19" w:rsidRDefault="007A27B5" w:rsidP="007A27B5">
      <w:pPr>
        <w:pStyle w:val="ListParagraph"/>
        <w:numPr>
          <w:ilvl w:val="0"/>
          <w:numId w:val="39"/>
        </w:numPr>
        <w:contextualSpacing/>
        <w:rPr>
          <w:rFonts w:ascii="Calibri" w:hAnsi="Calibri" w:cs="Calibri"/>
          <w:szCs w:val="24"/>
        </w:rPr>
      </w:pPr>
      <w:r w:rsidRPr="000F1C19">
        <w:rPr>
          <w:rFonts w:ascii="Calibri" w:hAnsi="Calibri" w:cs="Calibri"/>
          <w:szCs w:val="24"/>
        </w:rPr>
        <w:t>Care equipment</w:t>
      </w:r>
    </w:p>
    <w:p w14:paraId="58D95A19" w14:textId="77777777" w:rsidR="007A27B5" w:rsidRPr="000F1C19" w:rsidRDefault="007A27B5" w:rsidP="007A27B5">
      <w:pPr>
        <w:pStyle w:val="ListParagraph"/>
        <w:numPr>
          <w:ilvl w:val="0"/>
          <w:numId w:val="39"/>
        </w:numPr>
        <w:contextualSpacing/>
        <w:rPr>
          <w:rFonts w:ascii="Calibri" w:hAnsi="Calibri" w:cs="Calibri"/>
          <w:szCs w:val="24"/>
        </w:rPr>
      </w:pPr>
      <w:r w:rsidRPr="000F1C19">
        <w:rPr>
          <w:rFonts w:ascii="Calibri" w:hAnsi="Calibri" w:cs="Calibri"/>
          <w:szCs w:val="24"/>
        </w:rPr>
        <w:t>PPE availability</w:t>
      </w:r>
    </w:p>
    <w:p w14:paraId="2562539D" w14:textId="77777777" w:rsidR="007A27B5" w:rsidRPr="000F1C19" w:rsidRDefault="007A27B5" w:rsidP="007A27B5">
      <w:pPr>
        <w:pStyle w:val="ListParagraph"/>
        <w:numPr>
          <w:ilvl w:val="0"/>
          <w:numId w:val="39"/>
        </w:numPr>
        <w:contextualSpacing/>
        <w:rPr>
          <w:rFonts w:ascii="Calibri" w:hAnsi="Calibri" w:cs="Calibri"/>
          <w:szCs w:val="24"/>
        </w:rPr>
      </w:pPr>
      <w:r w:rsidRPr="000F1C19">
        <w:rPr>
          <w:rFonts w:ascii="Calibri" w:hAnsi="Calibri" w:cs="Calibri"/>
          <w:szCs w:val="24"/>
        </w:rPr>
        <w:t>Availability to care for electricity-dependent medical and assistive equipment</w:t>
      </w:r>
    </w:p>
    <w:p w14:paraId="482E8267" w14:textId="77777777" w:rsidR="007A27B5" w:rsidRPr="000F1C19" w:rsidRDefault="007A27B5" w:rsidP="007A27B5">
      <w:pPr>
        <w:pStyle w:val="ListParagraph"/>
        <w:numPr>
          <w:ilvl w:val="0"/>
          <w:numId w:val="39"/>
        </w:numPr>
        <w:contextualSpacing/>
        <w:rPr>
          <w:rFonts w:ascii="Calibri" w:hAnsi="Calibri" w:cs="Calibri"/>
          <w:szCs w:val="24"/>
        </w:rPr>
      </w:pPr>
      <w:r w:rsidRPr="000F1C19">
        <w:rPr>
          <w:rFonts w:ascii="Calibri" w:hAnsi="Calibri" w:cs="Calibri"/>
          <w:szCs w:val="24"/>
        </w:rPr>
        <w:t>Staffing availability</w:t>
      </w:r>
    </w:p>
    <w:bookmarkEnd w:id="3"/>
    <w:p w14:paraId="3B4D977D" w14:textId="77777777" w:rsidR="007A27B5" w:rsidRPr="000F1C19" w:rsidRDefault="007A27B5" w:rsidP="007A27B5">
      <w:pPr>
        <w:contextualSpacing/>
        <w:rPr>
          <w:rFonts w:ascii="Calibri" w:hAnsi="Calibri" w:cs="Calibri"/>
        </w:rPr>
      </w:pPr>
    </w:p>
    <w:p w14:paraId="2AB969BB" w14:textId="77777777" w:rsidR="007A27B5" w:rsidRPr="000F1C19" w:rsidRDefault="007A27B5" w:rsidP="007A27B5">
      <w:pPr>
        <w:contextualSpacing/>
        <w:rPr>
          <w:rFonts w:ascii="Calibri" w:hAnsi="Calibri" w:cs="Calibri"/>
          <w:b/>
          <w:iCs/>
        </w:rPr>
      </w:pPr>
      <w:r w:rsidRPr="000F1C19">
        <w:rPr>
          <w:rFonts w:ascii="Calibri" w:hAnsi="Calibri" w:cs="Calibri"/>
          <w:b/>
          <w:iCs/>
        </w:rPr>
        <w:t>Primary and Alternate Means of Communication</w:t>
      </w:r>
    </w:p>
    <w:p w14:paraId="261A042D" w14:textId="77777777" w:rsidR="007A27B5" w:rsidRPr="000F1C19" w:rsidRDefault="007A27B5" w:rsidP="007A27B5">
      <w:pPr>
        <w:rPr>
          <w:rFonts w:ascii="Calibri" w:hAnsi="Calibri" w:cs="Calibri"/>
        </w:rPr>
      </w:pPr>
      <w:r w:rsidRPr="000F1C19">
        <w:rPr>
          <w:rFonts w:ascii="Calibri" w:hAnsi="Calibri" w:cs="Calibri"/>
        </w:rPr>
        <w:t xml:space="preserve">The facility communication plan needs to include primary and alternative means for communicating. (See “Methods to Communicate Essential Information” on page 3.) Additionally, the facility should ensure that the secondary or alternate methods of communication are compatible with the communication systems of those on their contact list. </w:t>
      </w:r>
    </w:p>
    <w:p w14:paraId="4F1EF2A3" w14:textId="77777777" w:rsidR="007A27B5" w:rsidRPr="000F1C19" w:rsidRDefault="007A27B5" w:rsidP="007A27B5">
      <w:pPr>
        <w:rPr>
          <w:rFonts w:ascii="Calibri" w:hAnsi="Calibri" w:cs="Calibri"/>
        </w:rPr>
      </w:pPr>
    </w:p>
    <w:p w14:paraId="053981D9" w14:textId="77777777" w:rsidR="007A27B5" w:rsidRPr="000F1C19" w:rsidRDefault="007A27B5" w:rsidP="007A27B5">
      <w:pPr>
        <w:rPr>
          <w:rFonts w:ascii="Calibri" w:hAnsi="Calibri" w:cs="Calibri"/>
          <w:b/>
          <w:iCs/>
        </w:rPr>
      </w:pPr>
      <w:r w:rsidRPr="000F1C19">
        <w:rPr>
          <w:rFonts w:ascii="Calibri" w:hAnsi="Calibri" w:cs="Calibri"/>
          <w:b/>
          <w:iCs/>
        </w:rPr>
        <w:t xml:space="preserve">Additional Information and Resources  </w:t>
      </w:r>
    </w:p>
    <w:p w14:paraId="0A372366" w14:textId="77777777" w:rsidR="007A27B5" w:rsidRPr="000F1C19" w:rsidRDefault="007A27B5" w:rsidP="007A27B5">
      <w:pPr>
        <w:rPr>
          <w:rFonts w:ascii="Calibri" w:hAnsi="Calibri" w:cs="Calibri"/>
        </w:rPr>
      </w:pPr>
      <w:bookmarkStart w:id="4" w:name="_Hlk72849766"/>
      <w:r w:rsidRPr="000F1C19">
        <w:rPr>
          <w:rFonts w:ascii="Calibri" w:hAnsi="Calibri" w:cs="Calibri"/>
        </w:rPr>
        <w:t xml:space="preserve">When an emergency occurs, the need to respond is immediate and communication should be clear and concise.  If operations are disrupted, internal and external customers will want to know how they will be impacted.  Regulators may need to be notified and local government officials will want to know what is going on in their community.  </w:t>
      </w:r>
    </w:p>
    <w:p w14:paraId="0055B110" w14:textId="77777777" w:rsidR="007A27B5" w:rsidRPr="000F1C19" w:rsidRDefault="007A27B5" w:rsidP="007A27B5">
      <w:pPr>
        <w:rPr>
          <w:rFonts w:ascii="Calibri" w:hAnsi="Calibri" w:cs="Calibri"/>
          <w:sz w:val="10"/>
        </w:rPr>
      </w:pPr>
    </w:p>
    <w:p w14:paraId="72765E58" w14:textId="77777777" w:rsidR="007A27B5" w:rsidRPr="000F1C19" w:rsidRDefault="007A27B5" w:rsidP="007A27B5">
      <w:pPr>
        <w:rPr>
          <w:rFonts w:ascii="Calibri" w:hAnsi="Calibri" w:cs="Calibri"/>
        </w:rPr>
      </w:pPr>
      <w:r w:rsidRPr="000F1C19">
        <w:rPr>
          <w:rFonts w:ascii="Calibri" w:hAnsi="Calibri" w:cs="Calibri"/>
        </w:rPr>
        <w:t>An important component of the Emergency Preparedness program is the crisis communications plan.  A facility must be able to respond promptly, accurately, and confidently during an emergency in the hours and days that follow.  Many different audiences must be reached with information specific to their interests and needs.  The image of the facility can be positively or negatively impacted by public perceptions of the handling of the incident.  Understanding potential audiences is key. Guidance for scripting messages that are specific to the interests of the audience is another element of the communication plan.</w:t>
      </w:r>
    </w:p>
    <w:bookmarkEnd w:id="4"/>
    <w:p w14:paraId="420E4444" w14:textId="77777777" w:rsidR="007A27B5" w:rsidRPr="000F1C19" w:rsidRDefault="007A27B5" w:rsidP="007A27B5">
      <w:pPr>
        <w:rPr>
          <w:rFonts w:ascii="Calibri" w:hAnsi="Calibri" w:cs="Calibri"/>
          <w:b/>
        </w:rPr>
      </w:pPr>
    </w:p>
    <w:p w14:paraId="385DB4F4" w14:textId="77777777" w:rsidR="007A27B5" w:rsidRPr="000F1C19" w:rsidRDefault="007A27B5" w:rsidP="007A27B5">
      <w:pPr>
        <w:rPr>
          <w:rFonts w:ascii="Calibri" w:hAnsi="Calibri" w:cs="Calibri"/>
        </w:rPr>
      </w:pPr>
      <w:r w:rsidRPr="000F1C19">
        <w:rPr>
          <w:rFonts w:ascii="Calibri" w:hAnsi="Calibri" w:cs="Calibri"/>
          <w:b/>
        </w:rPr>
        <w:t>Audiences</w:t>
      </w:r>
    </w:p>
    <w:p w14:paraId="7DF3BCB8" w14:textId="77777777" w:rsidR="007A27B5" w:rsidRPr="000F1C19" w:rsidRDefault="007A27B5" w:rsidP="007A27B5">
      <w:pPr>
        <w:rPr>
          <w:rFonts w:ascii="Calibri" w:hAnsi="Calibri" w:cs="Calibri"/>
        </w:rPr>
      </w:pPr>
      <w:r w:rsidRPr="000F1C19">
        <w:rPr>
          <w:rFonts w:ascii="Calibri" w:hAnsi="Calibri" w:cs="Calibri"/>
        </w:rPr>
        <w:t>Understanding the audiences that a facility needs to reach during an emergency is one of the first steps in the development of a crisis communications plan.  There are many potential audiences that will want information during and following an incident and each has its own needs for information.  The challenge is to identify potential audiences, determine their need for information and then identify who within the facility is best able to communicate with that audience.</w:t>
      </w:r>
    </w:p>
    <w:p w14:paraId="0A9BD502" w14:textId="77777777" w:rsidR="007A27B5" w:rsidRPr="000F1C19" w:rsidRDefault="007A27B5" w:rsidP="007A27B5">
      <w:pPr>
        <w:rPr>
          <w:rFonts w:ascii="Calibri" w:hAnsi="Calibri" w:cs="Calibri"/>
        </w:rPr>
      </w:pPr>
      <w:r w:rsidRPr="000F1C19">
        <w:rPr>
          <w:rFonts w:ascii="Calibri" w:hAnsi="Calibri" w:cs="Calibri"/>
        </w:rPr>
        <w:t>Potential audiences include:</w:t>
      </w:r>
    </w:p>
    <w:p w14:paraId="17477270" w14:textId="77777777" w:rsidR="007A27B5" w:rsidRPr="000F1C19" w:rsidRDefault="007A27B5" w:rsidP="007A27B5">
      <w:pPr>
        <w:pStyle w:val="ListParagraph"/>
        <w:numPr>
          <w:ilvl w:val="0"/>
          <w:numId w:val="32"/>
        </w:numPr>
        <w:contextualSpacing/>
        <w:rPr>
          <w:rFonts w:ascii="Calibri" w:hAnsi="Calibri" w:cs="Calibri"/>
          <w:szCs w:val="24"/>
        </w:rPr>
      </w:pPr>
      <w:bookmarkStart w:id="5" w:name="_Hlk72849796"/>
      <w:r w:rsidRPr="000F1C19">
        <w:rPr>
          <w:rFonts w:ascii="Calibri" w:hAnsi="Calibri" w:cs="Calibri"/>
          <w:szCs w:val="24"/>
        </w:rPr>
        <w:t>Residents</w:t>
      </w:r>
    </w:p>
    <w:p w14:paraId="2AFDFBD2"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Resident Representatives and/or Family members of residents</w:t>
      </w:r>
    </w:p>
    <w:p w14:paraId="6CB2658D"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 xml:space="preserve">Employees </w:t>
      </w:r>
    </w:p>
    <w:p w14:paraId="12EED041"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Family members of employees</w:t>
      </w:r>
    </w:p>
    <w:p w14:paraId="6EB8152B"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Responders and Emergency Management</w:t>
      </w:r>
    </w:p>
    <w:p w14:paraId="2710FE5F"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News media</w:t>
      </w:r>
    </w:p>
    <w:p w14:paraId="51FB3DC7"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Community – especially neighbors living near the facility</w:t>
      </w:r>
    </w:p>
    <w:p w14:paraId="2E7DEF22"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Company management, directors, and investors</w:t>
      </w:r>
    </w:p>
    <w:p w14:paraId="304BBE26"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Government officials, regulators, and other authorities</w:t>
      </w:r>
    </w:p>
    <w:p w14:paraId="64CA86A1"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Suppliers</w:t>
      </w:r>
    </w:p>
    <w:bookmarkEnd w:id="5"/>
    <w:p w14:paraId="489BABA0" w14:textId="77777777" w:rsidR="007A27B5" w:rsidRDefault="007A27B5" w:rsidP="007A27B5">
      <w:pPr>
        <w:rPr>
          <w:rFonts w:ascii="Calibri" w:hAnsi="Calibri" w:cs="Calibri"/>
          <w:b/>
        </w:rPr>
      </w:pPr>
    </w:p>
    <w:p w14:paraId="11F6B712" w14:textId="77777777" w:rsidR="007A27B5" w:rsidRDefault="007A27B5" w:rsidP="007A27B5">
      <w:pPr>
        <w:rPr>
          <w:rFonts w:ascii="Calibri" w:hAnsi="Calibri" w:cs="Calibri"/>
          <w:b/>
        </w:rPr>
      </w:pPr>
    </w:p>
    <w:p w14:paraId="1713EA80" w14:textId="644A5048" w:rsidR="007A27B5" w:rsidRPr="000F1C19" w:rsidRDefault="007A27B5" w:rsidP="007A27B5">
      <w:pPr>
        <w:rPr>
          <w:rFonts w:ascii="Calibri" w:hAnsi="Calibri" w:cs="Calibri"/>
        </w:rPr>
      </w:pPr>
      <w:r w:rsidRPr="000F1C19">
        <w:rPr>
          <w:rFonts w:ascii="Calibri" w:hAnsi="Calibri" w:cs="Calibri"/>
          <w:b/>
        </w:rPr>
        <w:lastRenderedPageBreak/>
        <w:t>Contact Information</w:t>
      </w:r>
    </w:p>
    <w:p w14:paraId="7217EE03" w14:textId="77777777" w:rsidR="007A27B5" w:rsidRPr="000F1C19" w:rsidRDefault="007A27B5" w:rsidP="007A27B5">
      <w:pPr>
        <w:rPr>
          <w:rFonts w:ascii="Calibri" w:hAnsi="Calibri" w:cs="Calibri"/>
        </w:rPr>
      </w:pPr>
      <w:r w:rsidRPr="000F1C19">
        <w:rPr>
          <w:rFonts w:ascii="Calibri" w:hAnsi="Calibri" w:cs="Calibri"/>
        </w:rPr>
        <w:t>Contact information for each audience should be compiled and immediately accessible during an incident.  Existing information such as resident representative, supplier, and employee contact information may be exportable from existing databases.  Include as much information for each contact as possible (</w:t>
      </w:r>
      <w:r w:rsidRPr="000F1C19">
        <w:rPr>
          <w:rFonts w:ascii="Calibri" w:hAnsi="Calibri" w:cs="Calibri"/>
          <w:i/>
        </w:rPr>
        <w:t xml:space="preserve">e.g., </w:t>
      </w:r>
      <w:r w:rsidRPr="000F1C19">
        <w:rPr>
          <w:rFonts w:ascii="Calibri" w:hAnsi="Calibri" w:cs="Calibri"/>
        </w:rPr>
        <w:t xml:space="preserve">organization name, contact name, business telephone number, cell number, fax number, and email address).  </w:t>
      </w:r>
    </w:p>
    <w:p w14:paraId="1B12EE2A" w14:textId="77777777" w:rsidR="007A27B5" w:rsidRPr="000F1C19" w:rsidRDefault="007A27B5" w:rsidP="007A27B5">
      <w:pPr>
        <w:rPr>
          <w:rFonts w:ascii="Calibri" w:hAnsi="Calibri" w:cs="Calibri"/>
        </w:rPr>
      </w:pPr>
    </w:p>
    <w:p w14:paraId="40478B83" w14:textId="77777777" w:rsidR="007A27B5" w:rsidRPr="000F1C19" w:rsidRDefault="007A27B5" w:rsidP="007A27B5">
      <w:pPr>
        <w:rPr>
          <w:rFonts w:ascii="Calibri" w:hAnsi="Calibri" w:cs="Calibri"/>
        </w:rPr>
      </w:pPr>
      <w:r w:rsidRPr="000F1C19">
        <w:rPr>
          <w:rFonts w:ascii="Calibri" w:hAnsi="Calibri" w:cs="Calibri"/>
        </w:rPr>
        <w:t>Lists should be updated regularly (not just annually), secured to protect confidential information, and available to authorized users at the emergency operations center or an alternate location for use by members of the crisis communications team.  Electronic lists can also be hosted on a secure server for remote access with a web browser.  Hard copies of lists should also be available at the alternate location.</w:t>
      </w:r>
    </w:p>
    <w:p w14:paraId="13BFFAA8" w14:textId="77777777" w:rsidR="007A27B5" w:rsidRPr="000F1C19" w:rsidRDefault="007A27B5" w:rsidP="007A27B5">
      <w:pPr>
        <w:rPr>
          <w:rFonts w:ascii="Calibri" w:hAnsi="Calibri" w:cs="Calibri"/>
          <w:b/>
        </w:rPr>
      </w:pPr>
    </w:p>
    <w:p w14:paraId="46FFBF3F" w14:textId="77777777" w:rsidR="007A27B5" w:rsidRPr="000F1C19" w:rsidRDefault="007A27B5" w:rsidP="007A27B5">
      <w:pPr>
        <w:rPr>
          <w:rFonts w:ascii="Calibri" w:hAnsi="Calibri" w:cs="Calibri"/>
        </w:rPr>
      </w:pPr>
      <w:r w:rsidRPr="000F1C19">
        <w:rPr>
          <w:rFonts w:ascii="Calibri" w:hAnsi="Calibri" w:cs="Calibri"/>
          <w:b/>
        </w:rPr>
        <w:t>Residents and Their Family Members</w:t>
      </w:r>
    </w:p>
    <w:p w14:paraId="5C58A0E9" w14:textId="77777777" w:rsidR="007A27B5" w:rsidRPr="000F1C19" w:rsidRDefault="007A27B5" w:rsidP="007A27B5">
      <w:pPr>
        <w:rPr>
          <w:rFonts w:ascii="Calibri" w:hAnsi="Calibri" w:cs="Calibri"/>
        </w:rPr>
      </w:pPr>
      <w:r w:rsidRPr="000F1C19">
        <w:rPr>
          <w:rFonts w:ascii="Calibri" w:hAnsi="Calibri" w:cs="Calibri"/>
        </w:rPr>
        <w:t xml:space="preserve">Customers are the life of a business, so customer contact is a top priority.  Customers may become aware of a problem as soon as their phone calls are not </w:t>
      </w:r>
      <w:proofErr w:type="gramStart"/>
      <w:r w:rsidRPr="000F1C19">
        <w:rPr>
          <w:rFonts w:ascii="Calibri" w:hAnsi="Calibri" w:cs="Calibri"/>
        </w:rPr>
        <w:t>answered</w:t>
      </w:r>
      <w:proofErr w:type="gramEnd"/>
      <w:r w:rsidRPr="000F1C19">
        <w:rPr>
          <w:rFonts w:ascii="Calibri" w:hAnsi="Calibri" w:cs="Calibri"/>
        </w:rPr>
        <w:t xml:space="preserve"> or their electronic communications are not acknowledged.  A business continuity plan should include action to redirect incoming telephone calls to a second call center (if available) or to a voice message indicating that the business is experiencing a temporary problem. </w:t>
      </w:r>
    </w:p>
    <w:p w14:paraId="4F22005B" w14:textId="77777777" w:rsidR="007A27B5" w:rsidRPr="000F1C19" w:rsidRDefault="007A27B5" w:rsidP="007A27B5">
      <w:pPr>
        <w:rPr>
          <w:rFonts w:ascii="Calibri" w:hAnsi="Calibri" w:cs="Calibri"/>
        </w:rPr>
      </w:pPr>
    </w:p>
    <w:p w14:paraId="66748A9C" w14:textId="77777777" w:rsidR="007A27B5" w:rsidRPr="000F1C19" w:rsidRDefault="007A27B5" w:rsidP="007A27B5">
      <w:pPr>
        <w:rPr>
          <w:rFonts w:ascii="Calibri" w:hAnsi="Calibri" w:cs="Calibri"/>
        </w:rPr>
      </w:pPr>
      <w:r w:rsidRPr="000F1C19">
        <w:rPr>
          <w:rFonts w:ascii="Calibri" w:hAnsi="Calibri" w:cs="Calibri"/>
        </w:rPr>
        <w:t>The COVID-19 PHE demonstrated how essential immediate and long-term communication, visitation, and relationship building/maintenance are. A successful communication plan will prioritize establishing methods and assigning persons to communicate with the audience.</w:t>
      </w:r>
    </w:p>
    <w:p w14:paraId="1FF65D90" w14:textId="77777777" w:rsidR="007A27B5" w:rsidRPr="000F1C19" w:rsidRDefault="007A27B5" w:rsidP="007A27B5">
      <w:pPr>
        <w:rPr>
          <w:rFonts w:ascii="Calibri" w:hAnsi="Calibri" w:cs="Calibri"/>
          <w:b/>
        </w:rPr>
      </w:pPr>
    </w:p>
    <w:p w14:paraId="49701D73" w14:textId="77777777" w:rsidR="007A27B5" w:rsidRPr="000F1C19" w:rsidRDefault="007A27B5" w:rsidP="007A27B5">
      <w:pPr>
        <w:rPr>
          <w:rFonts w:ascii="Calibri" w:hAnsi="Calibri" w:cs="Calibri"/>
          <w:b/>
        </w:rPr>
      </w:pPr>
      <w:r w:rsidRPr="000F1C19">
        <w:rPr>
          <w:rFonts w:ascii="Calibri" w:hAnsi="Calibri" w:cs="Calibri"/>
          <w:b/>
        </w:rPr>
        <w:t>Suppliers</w:t>
      </w:r>
    </w:p>
    <w:p w14:paraId="6D26B132" w14:textId="77777777" w:rsidR="007A27B5" w:rsidRPr="000F1C19" w:rsidRDefault="007A27B5" w:rsidP="007A27B5">
      <w:pPr>
        <w:rPr>
          <w:rFonts w:ascii="Calibri" w:hAnsi="Calibri" w:cs="Calibri"/>
        </w:rPr>
      </w:pPr>
      <w:r w:rsidRPr="000F1C19">
        <w:rPr>
          <w:rFonts w:ascii="Calibri" w:hAnsi="Calibri" w:cs="Calibri"/>
        </w:rPr>
        <w:t>The crisis communication or business continuity plan should include documented procedures for notification of suppliers.  The procedures should identify when, how, and by whom they should be notified. Wide-spread emergencies may require suppliers to reach beyond local and regional distribution sites and to work with state or federal sources.</w:t>
      </w:r>
    </w:p>
    <w:p w14:paraId="0068C500" w14:textId="77777777" w:rsidR="007A27B5" w:rsidRPr="000F1C19" w:rsidRDefault="007A27B5" w:rsidP="007A27B5">
      <w:pPr>
        <w:rPr>
          <w:rFonts w:ascii="Calibri" w:hAnsi="Calibri" w:cs="Calibri"/>
          <w:b/>
        </w:rPr>
      </w:pPr>
    </w:p>
    <w:p w14:paraId="4E5A51F6" w14:textId="77777777" w:rsidR="007A27B5" w:rsidRPr="000F1C19" w:rsidRDefault="007A27B5" w:rsidP="007A27B5">
      <w:pPr>
        <w:rPr>
          <w:rFonts w:ascii="Calibri" w:hAnsi="Calibri" w:cs="Calibri"/>
        </w:rPr>
      </w:pPr>
      <w:r w:rsidRPr="000F1C19">
        <w:rPr>
          <w:rFonts w:ascii="Calibri" w:hAnsi="Calibri" w:cs="Calibri"/>
          <w:b/>
        </w:rPr>
        <w:t>Management</w:t>
      </w:r>
    </w:p>
    <w:p w14:paraId="7A0736B6" w14:textId="77777777" w:rsidR="007A27B5" w:rsidRPr="000F1C19" w:rsidRDefault="007A27B5" w:rsidP="007A27B5">
      <w:pPr>
        <w:rPr>
          <w:rFonts w:ascii="Calibri" w:hAnsi="Calibri" w:cs="Calibri"/>
        </w:rPr>
      </w:pPr>
      <w:r w:rsidRPr="000F1C19">
        <w:rPr>
          <w:rFonts w:ascii="Calibri" w:hAnsi="Calibri" w:cs="Calibri"/>
        </w:rPr>
        <w:t xml:space="preserve">Protocols for when to notify management should be clearly understood and documented.  It should be clear to staff what situations require immediate notification of management regardless of the time of day. If a “manager on duty” system is used, the manager must make themselves available to respond to emergency calls from the facility even in the middle of night or on a holiday weekend. </w:t>
      </w:r>
    </w:p>
    <w:p w14:paraId="01CAE55F" w14:textId="77777777" w:rsidR="007A27B5" w:rsidRPr="000F1C19" w:rsidRDefault="007A27B5" w:rsidP="007A27B5">
      <w:pPr>
        <w:rPr>
          <w:rFonts w:ascii="Calibri" w:hAnsi="Calibri" w:cs="Calibri"/>
        </w:rPr>
      </w:pPr>
      <w:r w:rsidRPr="000F1C19">
        <w:rPr>
          <w:rFonts w:ascii="Calibri" w:hAnsi="Calibri" w:cs="Calibri"/>
        </w:rPr>
        <w:t>Similar protocols and procedures should be established for notification of directors, investors, and other like stakeholders.  Management does not want to learn about a problem from the news media.</w:t>
      </w:r>
    </w:p>
    <w:p w14:paraId="5FCE2DB9" w14:textId="77777777" w:rsidR="007A27B5" w:rsidRPr="000F1C19" w:rsidRDefault="007A27B5" w:rsidP="007A27B5">
      <w:pPr>
        <w:rPr>
          <w:rFonts w:ascii="Calibri" w:hAnsi="Calibri" w:cs="Calibri"/>
          <w:b/>
        </w:rPr>
      </w:pPr>
    </w:p>
    <w:p w14:paraId="02F3189C" w14:textId="77777777" w:rsidR="007A27B5" w:rsidRDefault="007A27B5" w:rsidP="007A27B5">
      <w:pPr>
        <w:rPr>
          <w:rFonts w:ascii="Calibri" w:hAnsi="Calibri" w:cs="Calibri"/>
          <w:b/>
        </w:rPr>
      </w:pPr>
    </w:p>
    <w:p w14:paraId="03BD059A" w14:textId="40D9EA02" w:rsidR="007A27B5" w:rsidRPr="000F1C19" w:rsidRDefault="007A27B5" w:rsidP="007A27B5">
      <w:pPr>
        <w:rPr>
          <w:rFonts w:ascii="Calibri" w:hAnsi="Calibri" w:cs="Calibri"/>
          <w:b/>
        </w:rPr>
      </w:pPr>
      <w:r w:rsidRPr="000F1C19">
        <w:rPr>
          <w:rFonts w:ascii="Calibri" w:hAnsi="Calibri" w:cs="Calibri"/>
          <w:b/>
        </w:rPr>
        <w:lastRenderedPageBreak/>
        <w:t>Government Official and Regulators</w:t>
      </w:r>
    </w:p>
    <w:p w14:paraId="058CA4F0" w14:textId="77777777" w:rsidR="007A27B5" w:rsidRPr="000F1C19" w:rsidRDefault="007A27B5" w:rsidP="007A27B5">
      <w:pPr>
        <w:rPr>
          <w:rFonts w:ascii="Calibri" w:hAnsi="Calibri" w:cs="Calibri"/>
        </w:rPr>
      </w:pPr>
      <w:r w:rsidRPr="000F1C19">
        <w:rPr>
          <w:rFonts w:ascii="Calibri" w:hAnsi="Calibri" w:cs="Calibri"/>
        </w:rPr>
        <w:t>Communications with government officials depends upon the nature and severity of the incident and regulatory requirements. Facilities that fail to notify a regulator within the prescribed time risk incurring a fine. Occupational Safety and Health Administration (OSHA) regulations require notification to OSHA when there are three or more hospitalizations from an accident or if there is a fatality.  Environmental regulations require notification if there is a chemical spill or release that exceeds threshold quantities.  Other regulators may need to be notified if there is an incident involving product tampering, contamination, or quality.  Notification requirements specified in regulations should be documented in the crisis communication plan.</w:t>
      </w:r>
    </w:p>
    <w:p w14:paraId="7FA0434E" w14:textId="77777777" w:rsidR="007A27B5" w:rsidRPr="000F1C19" w:rsidRDefault="007A27B5" w:rsidP="007A27B5">
      <w:pPr>
        <w:rPr>
          <w:rFonts w:ascii="Calibri" w:hAnsi="Calibri" w:cs="Calibri"/>
          <w:b/>
        </w:rPr>
      </w:pPr>
    </w:p>
    <w:p w14:paraId="20CCE793" w14:textId="77777777" w:rsidR="007A27B5" w:rsidRPr="000F1C19" w:rsidRDefault="007A27B5" w:rsidP="007A27B5">
      <w:pPr>
        <w:rPr>
          <w:rFonts w:ascii="Calibri" w:hAnsi="Calibri" w:cs="Calibri"/>
          <w:b/>
        </w:rPr>
      </w:pPr>
      <w:r w:rsidRPr="000F1C19">
        <w:rPr>
          <w:rFonts w:ascii="Calibri" w:hAnsi="Calibri" w:cs="Calibri"/>
          <w:b/>
        </w:rPr>
        <w:t>Employees, Victims, and Their Families</w:t>
      </w:r>
    </w:p>
    <w:p w14:paraId="6FDCB17D" w14:textId="77777777" w:rsidR="007A27B5" w:rsidRPr="000F1C19" w:rsidRDefault="007A27B5" w:rsidP="007A27B5">
      <w:pPr>
        <w:rPr>
          <w:rFonts w:ascii="Calibri" w:hAnsi="Calibri" w:cs="Calibri"/>
        </w:rPr>
      </w:pPr>
      <w:r w:rsidRPr="000F1C19">
        <w:rPr>
          <w:rFonts w:ascii="Calibri" w:hAnsi="Calibri" w:cs="Calibri"/>
        </w:rPr>
        <w:t>Human Resources (HR) is responsible for the day-to-day communications with employees regarding employment issues and benefits administration.  HR management should assume a similar role on the crisis communications team.  HR should coordinate communications with management, supervisors, employees, and employee families.  HR should also coordinate communications with those involved with the care of employees and the provision of benefits to employees and their families.  Close coordination between management, company spokesperson, public agencies, and HR is needed when managing the sensitive nature of communications related to an incident involving death or serious injury.</w:t>
      </w:r>
    </w:p>
    <w:p w14:paraId="0092065E" w14:textId="77777777" w:rsidR="007A27B5" w:rsidRPr="000F1C19" w:rsidRDefault="007A27B5" w:rsidP="007A27B5">
      <w:pPr>
        <w:rPr>
          <w:rFonts w:ascii="Calibri" w:hAnsi="Calibri" w:cs="Calibri"/>
          <w:b/>
        </w:rPr>
      </w:pPr>
    </w:p>
    <w:p w14:paraId="7D0B04A9" w14:textId="77777777" w:rsidR="007A27B5" w:rsidRPr="000F1C19" w:rsidRDefault="007A27B5" w:rsidP="007A27B5">
      <w:pPr>
        <w:rPr>
          <w:rFonts w:ascii="Calibri" w:hAnsi="Calibri" w:cs="Calibri"/>
          <w:b/>
        </w:rPr>
      </w:pPr>
      <w:r w:rsidRPr="000F1C19">
        <w:rPr>
          <w:rFonts w:ascii="Calibri" w:hAnsi="Calibri" w:cs="Calibri"/>
          <w:b/>
        </w:rPr>
        <w:t>The Community</w:t>
      </w:r>
    </w:p>
    <w:p w14:paraId="2ABEB04C" w14:textId="77777777" w:rsidR="007A27B5" w:rsidRPr="000F1C19" w:rsidRDefault="007A27B5" w:rsidP="007A27B5">
      <w:pPr>
        <w:rPr>
          <w:rFonts w:ascii="Calibri" w:hAnsi="Calibri" w:cs="Calibri"/>
        </w:rPr>
      </w:pPr>
      <w:r w:rsidRPr="000F1C19">
        <w:rPr>
          <w:rFonts w:ascii="Calibri" w:hAnsi="Calibri" w:cs="Calibri"/>
        </w:rPr>
        <w:t>If there are hazards at a facility that could impact the surrounding community, then the community becomes an important audience.  If so, community outreach should be part of the crisis communications plan.  The plan should include coordination with public safety officials to develop protocols and procedures for advising the public of any hazards and the most appropriate protective action that should be taken if warned.</w:t>
      </w:r>
    </w:p>
    <w:p w14:paraId="707E1E03" w14:textId="77777777" w:rsidR="007A27B5" w:rsidRPr="000F1C19" w:rsidRDefault="007A27B5" w:rsidP="007A27B5">
      <w:pPr>
        <w:rPr>
          <w:rFonts w:ascii="Calibri" w:hAnsi="Calibri" w:cs="Calibri"/>
          <w:b/>
        </w:rPr>
      </w:pPr>
    </w:p>
    <w:p w14:paraId="31524117" w14:textId="77777777" w:rsidR="007A27B5" w:rsidRPr="000F1C19" w:rsidRDefault="007A27B5" w:rsidP="007A27B5">
      <w:pPr>
        <w:rPr>
          <w:rFonts w:ascii="Calibri" w:hAnsi="Calibri" w:cs="Calibri"/>
          <w:b/>
        </w:rPr>
      </w:pPr>
      <w:r w:rsidRPr="000F1C19">
        <w:rPr>
          <w:rFonts w:ascii="Calibri" w:hAnsi="Calibri" w:cs="Calibri"/>
          <w:b/>
        </w:rPr>
        <w:t>News Media</w:t>
      </w:r>
    </w:p>
    <w:p w14:paraId="3B97EDB1" w14:textId="77777777" w:rsidR="007A27B5" w:rsidRPr="000F1C19" w:rsidRDefault="007A27B5" w:rsidP="007A27B5">
      <w:pPr>
        <w:rPr>
          <w:rFonts w:ascii="Calibri" w:hAnsi="Calibri" w:cs="Calibri"/>
        </w:rPr>
      </w:pPr>
      <w:r w:rsidRPr="000F1C19">
        <w:rPr>
          <w:rFonts w:ascii="Calibri" w:hAnsi="Calibri" w:cs="Calibri"/>
        </w:rPr>
        <w:t>If the incident is serious, then the news media will be on scene or calling to obtain details.  There may be numerous requests for information from local, regional, or national media.  The challenge of managing large numbers of requests for information, interviews, and public statements can be overwhelming.  Prioritization of requests for information and development of press releases and talking points can assist with the need to communicate quickly and effectively.</w:t>
      </w:r>
    </w:p>
    <w:p w14:paraId="4E866D13" w14:textId="77777777" w:rsidR="007A27B5" w:rsidRPr="000F1C19" w:rsidRDefault="007A27B5" w:rsidP="007A27B5">
      <w:pPr>
        <w:rPr>
          <w:rFonts w:ascii="Calibri" w:hAnsi="Calibri" w:cs="Calibri"/>
        </w:rPr>
      </w:pPr>
    </w:p>
    <w:p w14:paraId="16136093" w14:textId="77777777" w:rsidR="007A27B5" w:rsidRPr="000F1C19" w:rsidRDefault="007A27B5" w:rsidP="007A27B5">
      <w:pPr>
        <w:rPr>
          <w:rFonts w:ascii="Calibri" w:hAnsi="Calibri" w:cs="Calibri"/>
        </w:rPr>
      </w:pPr>
      <w:r w:rsidRPr="000F1C19">
        <w:rPr>
          <w:rFonts w:ascii="Calibri" w:hAnsi="Calibri" w:cs="Calibri"/>
        </w:rPr>
        <w:t>Develop a company policy that only authorized spokespersons are permitted to speak to the news media.  Communicate the policy to all employees explaining that it is best to speak with one informed voice.</w:t>
      </w:r>
    </w:p>
    <w:p w14:paraId="006CA5BF" w14:textId="77777777" w:rsidR="007A27B5" w:rsidRPr="000F1C19" w:rsidRDefault="007A27B5" w:rsidP="007A27B5">
      <w:pPr>
        <w:rPr>
          <w:rFonts w:ascii="Calibri" w:hAnsi="Calibri" w:cs="Calibri"/>
        </w:rPr>
      </w:pPr>
    </w:p>
    <w:p w14:paraId="631F48A8" w14:textId="77777777" w:rsidR="007A27B5" w:rsidRPr="000F1C19" w:rsidRDefault="007A27B5" w:rsidP="007A27B5">
      <w:pPr>
        <w:rPr>
          <w:rFonts w:ascii="Calibri" w:hAnsi="Calibri" w:cs="Calibri"/>
        </w:rPr>
      </w:pPr>
      <w:r w:rsidRPr="000F1C19">
        <w:rPr>
          <w:rFonts w:ascii="Calibri" w:hAnsi="Calibri" w:cs="Calibri"/>
        </w:rPr>
        <w:lastRenderedPageBreak/>
        <w:t>Determine in advance who will speak to the news media and prepare that spokesperson with talking points, so they can speak clearly and effectively in terms that can be easily understood.</w:t>
      </w:r>
    </w:p>
    <w:p w14:paraId="42333EAE" w14:textId="77777777" w:rsidR="007A27B5" w:rsidRPr="000F1C19" w:rsidRDefault="007A27B5" w:rsidP="007A27B5">
      <w:pPr>
        <w:rPr>
          <w:rFonts w:ascii="Calibri" w:hAnsi="Calibri" w:cs="Calibri"/>
          <w:b/>
        </w:rPr>
      </w:pPr>
    </w:p>
    <w:p w14:paraId="42F882DC" w14:textId="77777777" w:rsidR="007A27B5" w:rsidRPr="000F1C19" w:rsidRDefault="007A27B5" w:rsidP="007A27B5">
      <w:pPr>
        <w:rPr>
          <w:rFonts w:ascii="Calibri" w:hAnsi="Calibri" w:cs="Calibri"/>
          <w:b/>
        </w:rPr>
      </w:pPr>
      <w:r w:rsidRPr="000F1C19">
        <w:rPr>
          <w:rFonts w:ascii="Calibri" w:hAnsi="Calibri" w:cs="Calibri"/>
          <w:b/>
        </w:rPr>
        <w:t>Messages</w:t>
      </w:r>
    </w:p>
    <w:p w14:paraId="52C1101B" w14:textId="77777777" w:rsidR="007A27B5" w:rsidRPr="000F1C19" w:rsidRDefault="007A27B5" w:rsidP="007A27B5">
      <w:pPr>
        <w:rPr>
          <w:rFonts w:ascii="Calibri" w:hAnsi="Calibri" w:cs="Calibri"/>
          <w:bCs/>
        </w:rPr>
      </w:pPr>
      <w:r w:rsidRPr="000F1C19">
        <w:rPr>
          <w:rFonts w:ascii="Calibri" w:hAnsi="Calibri" w:cs="Calibri"/>
          <w:bCs/>
        </w:rPr>
        <w:t>Ready.gov includes the following advice regarding preparing messages for various audiences.</w:t>
      </w:r>
    </w:p>
    <w:p w14:paraId="5393C203" w14:textId="77777777" w:rsidR="007A27B5" w:rsidRPr="000F1C19" w:rsidRDefault="007A27B5" w:rsidP="007A27B5">
      <w:pPr>
        <w:rPr>
          <w:rFonts w:ascii="Calibri" w:hAnsi="Calibri" w:cs="Calibri"/>
        </w:rPr>
      </w:pPr>
      <w:r w:rsidRPr="000F1C19">
        <w:rPr>
          <w:rFonts w:ascii="Calibri" w:hAnsi="Calibri" w:cs="Calibri"/>
        </w:rPr>
        <w:t>During and following an incident, each audience will seek information that is specific to them.  “How does the incident affect my family member, job, safety, community …?”  These questions need to be answered when communicating with each audience.</w:t>
      </w:r>
    </w:p>
    <w:p w14:paraId="6686BDA3" w14:textId="77777777" w:rsidR="007A27B5" w:rsidRPr="000F1C19" w:rsidRDefault="007A27B5" w:rsidP="007A27B5">
      <w:pPr>
        <w:rPr>
          <w:rFonts w:ascii="Calibri" w:hAnsi="Calibri" w:cs="Calibri"/>
        </w:rPr>
      </w:pPr>
    </w:p>
    <w:p w14:paraId="5A25FA2B" w14:textId="77777777" w:rsidR="007A27B5" w:rsidRPr="000F1C19" w:rsidRDefault="007A27B5" w:rsidP="007A27B5">
      <w:pPr>
        <w:rPr>
          <w:rFonts w:ascii="Calibri" w:hAnsi="Calibri" w:cs="Calibri"/>
        </w:rPr>
      </w:pPr>
      <w:r w:rsidRPr="000F1C19">
        <w:rPr>
          <w:rFonts w:ascii="Calibri" w:hAnsi="Calibri" w:cs="Calibri"/>
        </w:rPr>
        <w:t>After identifying the audiences and the spokesperson assigned to communicate with each audience, the next step is to script messages.  Writing messages during an incident can be challenging due to the pressure caused by “too much to do” and “too little time.”  Therefore, it is best to script message templates in advance if possible.</w:t>
      </w:r>
    </w:p>
    <w:p w14:paraId="7DFB294C" w14:textId="77777777" w:rsidR="007A27B5" w:rsidRPr="000F1C19" w:rsidRDefault="007A27B5" w:rsidP="007A27B5">
      <w:pPr>
        <w:rPr>
          <w:rFonts w:ascii="Calibri" w:hAnsi="Calibri" w:cs="Calibri"/>
        </w:rPr>
      </w:pPr>
    </w:p>
    <w:p w14:paraId="276C351B" w14:textId="77777777" w:rsidR="007A27B5" w:rsidRPr="000F1C19" w:rsidRDefault="007A27B5" w:rsidP="007A27B5">
      <w:pPr>
        <w:rPr>
          <w:rFonts w:ascii="Calibri" w:hAnsi="Calibri" w:cs="Calibri"/>
        </w:rPr>
      </w:pPr>
      <w:r w:rsidRPr="000F1C19">
        <w:rPr>
          <w:rFonts w:ascii="Calibri" w:hAnsi="Calibri" w:cs="Calibri"/>
        </w:rPr>
        <w:t>Pre-scripted messages should be prepared using information developed during the risk assessment.  The risk assessment process should identify scenarios that would require communications with stakeholders.  There may be many different scenarios but the need for communications will relate more to the impacts or potential impacts of an incident:</w:t>
      </w:r>
    </w:p>
    <w:p w14:paraId="7D3E273E"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Accidents that injure employees or others</w:t>
      </w:r>
    </w:p>
    <w:p w14:paraId="54747EF1"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Property damage to facilities</w:t>
      </w:r>
    </w:p>
    <w:p w14:paraId="1436C27D"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 xml:space="preserve">Liability associated injury </w:t>
      </w:r>
      <w:proofErr w:type="gramStart"/>
      <w:r w:rsidRPr="000F1C19">
        <w:rPr>
          <w:rFonts w:ascii="Calibri" w:hAnsi="Calibri" w:cs="Calibri"/>
          <w:szCs w:val="24"/>
        </w:rPr>
        <w:t>to</w:t>
      </w:r>
      <w:proofErr w:type="gramEnd"/>
      <w:r w:rsidRPr="000F1C19">
        <w:rPr>
          <w:rFonts w:ascii="Calibri" w:hAnsi="Calibri" w:cs="Calibri"/>
          <w:szCs w:val="24"/>
        </w:rPr>
        <w:t xml:space="preserve"> or damage sustained by others</w:t>
      </w:r>
    </w:p>
    <w:p w14:paraId="13CFEE35"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Service interruptions</w:t>
      </w:r>
    </w:p>
    <w:p w14:paraId="2AF234F5"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Chemical spills or releases with potential off-site consequences, including environmental</w:t>
      </w:r>
    </w:p>
    <w:p w14:paraId="28E65C58"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Care quality issues</w:t>
      </w:r>
    </w:p>
    <w:p w14:paraId="28715E6F" w14:textId="77777777" w:rsidR="007A27B5" w:rsidRDefault="007A27B5" w:rsidP="007A27B5">
      <w:pPr>
        <w:rPr>
          <w:rFonts w:ascii="Calibri" w:hAnsi="Calibri" w:cs="Calibri"/>
        </w:rPr>
      </w:pPr>
    </w:p>
    <w:p w14:paraId="20408039" w14:textId="77777777" w:rsidR="007A27B5" w:rsidRPr="000F1C19" w:rsidRDefault="007A27B5" w:rsidP="007A27B5">
      <w:pPr>
        <w:rPr>
          <w:rFonts w:ascii="Calibri" w:hAnsi="Calibri" w:cs="Calibri"/>
        </w:rPr>
      </w:pPr>
      <w:r w:rsidRPr="000F1C19">
        <w:rPr>
          <w:rFonts w:ascii="Calibri" w:hAnsi="Calibri" w:cs="Calibri"/>
        </w:rPr>
        <w:t>Messages should be scripted to address the specific needs of each audience, which may include:</w:t>
      </w:r>
    </w:p>
    <w:p w14:paraId="6583D183"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Resident/Resident Representative - “Is it safe?”</w:t>
      </w:r>
    </w:p>
    <w:p w14:paraId="0D098162"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Employee – “When should I report to work?”  “Will I have a job?”  “Will I get paid during the shutdown or can I collect unemployment?”  “Will overtime be mandated?”  “What happened to my co-worker?”  “What are you going to do to address my safety? My family’s safety?”  “Is it safe to go back to work?”</w:t>
      </w:r>
    </w:p>
    <w:p w14:paraId="40B54A91"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Government Regulator – “When did it happen?”  What happened (details about the incident)?” “What are the impacts (injuries, deaths, environmental contamination, safety of residents, etc.)?”</w:t>
      </w:r>
    </w:p>
    <w:p w14:paraId="05FA7ED6"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Elected Official – “What is the impact on the community (hazards and economy)?”  “How many employees will be affected?”  “When will you be back up and running?”</w:t>
      </w:r>
    </w:p>
    <w:p w14:paraId="75E08944"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Suppliers – “When should we resume deliveries and where should we ship them?”  “How many and how soon do you need emergencies supplies?”</w:t>
      </w:r>
    </w:p>
    <w:p w14:paraId="41FEF861"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Management – “What happened?”  “When did it happen?”  “Was anyone injured?”  “How bad is the property damage?”  “How long do you think service will be down?”</w:t>
      </w:r>
    </w:p>
    <w:p w14:paraId="6D8B72AF"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lastRenderedPageBreak/>
        <w:t>Neighbors in the Community – “How can I be sure it’s safe to go outside?”  “What are you going to do to prevent this from happening again?”  “How do I get paid for the loss I incurred?”</w:t>
      </w:r>
    </w:p>
    <w:p w14:paraId="19BB8E6D"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News Media - “What happened?” “Who was injured?” “What is the estimated loss?” “What caused the incident?”  “What are you going to do to prevent it from happening again?”  “Who is responsible?”</w:t>
      </w:r>
    </w:p>
    <w:p w14:paraId="4B539FF9" w14:textId="77777777" w:rsidR="007A27B5" w:rsidRPr="000F1C19" w:rsidRDefault="007A27B5" w:rsidP="007A27B5">
      <w:pPr>
        <w:pStyle w:val="ListParagraph"/>
        <w:numPr>
          <w:ilvl w:val="1"/>
          <w:numId w:val="32"/>
        </w:numPr>
        <w:contextualSpacing/>
        <w:rPr>
          <w:rFonts w:ascii="Calibri" w:hAnsi="Calibri" w:cs="Calibri"/>
          <w:szCs w:val="24"/>
        </w:rPr>
      </w:pPr>
      <w:r w:rsidRPr="000F1C19">
        <w:rPr>
          <w:rFonts w:ascii="Calibri" w:hAnsi="Calibri" w:cs="Calibri"/>
          <w:bCs/>
          <w:szCs w:val="24"/>
        </w:rPr>
        <w:t xml:space="preserve">The California Department of Public Health “Crisis and Emergency Risk Communication Toolkit” available at: </w:t>
      </w:r>
      <w:hyperlink r:id="rId8" w:history="1">
        <w:r w:rsidRPr="000F1C19">
          <w:rPr>
            <w:rStyle w:val="Hyperlink"/>
            <w:rFonts w:ascii="Calibri" w:hAnsi="Calibri" w:cs="Calibri"/>
            <w:bCs/>
            <w:szCs w:val="24"/>
          </w:rPr>
          <w:t>https://www.calhospitalprepare.org/communications</w:t>
        </w:r>
      </w:hyperlink>
      <w:r w:rsidRPr="000F1C19">
        <w:rPr>
          <w:rFonts w:ascii="Calibri" w:hAnsi="Calibri" w:cs="Calibri"/>
          <w:bCs/>
          <w:szCs w:val="24"/>
        </w:rPr>
        <w:t xml:space="preserve"> has helpful information for crafting messages, especially for news media.</w:t>
      </w:r>
    </w:p>
    <w:p w14:paraId="622CEC05" w14:textId="77777777" w:rsidR="007A27B5" w:rsidRDefault="007A27B5" w:rsidP="007A27B5">
      <w:pPr>
        <w:rPr>
          <w:rFonts w:ascii="Calibri" w:hAnsi="Calibri" w:cs="Calibri"/>
        </w:rPr>
      </w:pPr>
    </w:p>
    <w:p w14:paraId="7067707A" w14:textId="77777777" w:rsidR="007A27B5" w:rsidRPr="000F1C19" w:rsidRDefault="007A27B5" w:rsidP="007A27B5">
      <w:pPr>
        <w:rPr>
          <w:rFonts w:ascii="Calibri" w:hAnsi="Calibri" w:cs="Calibri"/>
        </w:rPr>
      </w:pPr>
      <w:r w:rsidRPr="000F1C19">
        <w:rPr>
          <w:rFonts w:ascii="Calibri" w:hAnsi="Calibri" w:cs="Calibri"/>
        </w:rPr>
        <w:t>Messages can be pre-scripted as templates with blanks to be filled in when needed.  Pre-scripted messages can be developed, approved by the management team, and stored on a remotely accessible server for quick editing and release when needed.</w:t>
      </w:r>
    </w:p>
    <w:p w14:paraId="4B52F167" w14:textId="77777777" w:rsidR="007A27B5" w:rsidRPr="000F1C19" w:rsidRDefault="007A27B5" w:rsidP="007A27B5">
      <w:pPr>
        <w:rPr>
          <w:rFonts w:ascii="Calibri" w:hAnsi="Calibri" w:cs="Calibri"/>
        </w:rPr>
      </w:pPr>
    </w:p>
    <w:p w14:paraId="594D5078" w14:textId="77777777" w:rsidR="007A27B5" w:rsidRPr="000F1C19" w:rsidRDefault="007A27B5" w:rsidP="007A27B5">
      <w:pPr>
        <w:rPr>
          <w:rFonts w:ascii="Calibri" w:hAnsi="Calibri" w:cs="Calibri"/>
        </w:rPr>
      </w:pPr>
      <w:r w:rsidRPr="000F1C19">
        <w:rPr>
          <w:rFonts w:ascii="Calibri" w:hAnsi="Calibri" w:cs="Calibri"/>
        </w:rPr>
        <w:t>Another important element of the crisis communications plan is the need to coordinate the release of information.  When there is an emergency or a major impact on the facility, there may be limited information about the incident or its potential impacts.  The “story” may change many times as new information becomes available.</w:t>
      </w:r>
    </w:p>
    <w:p w14:paraId="061502F5" w14:textId="77777777" w:rsidR="007A27B5" w:rsidRDefault="007A27B5" w:rsidP="007A27B5">
      <w:pPr>
        <w:rPr>
          <w:rFonts w:ascii="Calibri" w:hAnsi="Calibri" w:cs="Calibri"/>
        </w:rPr>
      </w:pPr>
    </w:p>
    <w:p w14:paraId="6F1F320A" w14:textId="77777777" w:rsidR="007A27B5" w:rsidRPr="000F1C19" w:rsidRDefault="007A27B5" w:rsidP="007A27B5">
      <w:pPr>
        <w:rPr>
          <w:rFonts w:ascii="Calibri" w:hAnsi="Calibri" w:cs="Calibri"/>
        </w:rPr>
      </w:pPr>
      <w:r w:rsidRPr="000F1C19">
        <w:rPr>
          <w:rFonts w:ascii="Calibri" w:hAnsi="Calibri" w:cs="Calibri"/>
        </w:rPr>
        <w:t>One of the aims of the crisis communication plan is to ensure consistency of message.  If you tell one audience one story and another audience a different story, it will raise questions of competency and credibility.  Protocols need to be established to ensure that the core of each message is consistent while addressing the specific questions from each audience.</w:t>
      </w:r>
    </w:p>
    <w:p w14:paraId="1ACF9CF3" w14:textId="77777777" w:rsidR="007A27B5" w:rsidRPr="000F1C19" w:rsidRDefault="007A27B5" w:rsidP="007A27B5">
      <w:pPr>
        <w:rPr>
          <w:rFonts w:ascii="Calibri" w:hAnsi="Calibri" w:cs="Calibri"/>
          <w:b/>
        </w:rPr>
      </w:pPr>
    </w:p>
    <w:p w14:paraId="29C4DEBC" w14:textId="77777777" w:rsidR="007A27B5" w:rsidRPr="000F1C19" w:rsidRDefault="007A27B5" w:rsidP="007A27B5">
      <w:pPr>
        <w:rPr>
          <w:rFonts w:ascii="Calibri" w:hAnsi="Calibri" w:cs="Calibri"/>
          <w:b/>
        </w:rPr>
      </w:pPr>
      <w:r w:rsidRPr="000F1C19">
        <w:rPr>
          <w:rFonts w:ascii="Calibri" w:hAnsi="Calibri" w:cs="Calibri"/>
          <w:b/>
        </w:rPr>
        <w:t>Contact and Information Centers</w:t>
      </w:r>
    </w:p>
    <w:p w14:paraId="00A19E94" w14:textId="77777777" w:rsidR="007A27B5" w:rsidRPr="000F1C19" w:rsidRDefault="007A27B5" w:rsidP="007A27B5">
      <w:pPr>
        <w:rPr>
          <w:rFonts w:ascii="Calibri" w:hAnsi="Calibri" w:cs="Calibri"/>
        </w:rPr>
      </w:pPr>
      <w:r w:rsidRPr="000F1C19">
        <w:rPr>
          <w:rFonts w:ascii="Calibri" w:hAnsi="Calibri" w:cs="Calibri"/>
        </w:rPr>
        <w:t>Communications before, during, and following an emergency is bi-directional.  Stakeholders or audiences will ask questions and request information.  The facility will answer questions and will provide information.  This flow of information should be managed through a communication hub. (See diagram on next page.)</w:t>
      </w:r>
    </w:p>
    <w:p w14:paraId="534D43CB" w14:textId="77777777" w:rsidR="007A27B5" w:rsidRPr="000F1C19" w:rsidRDefault="007A27B5" w:rsidP="007A27B5">
      <w:pPr>
        <w:jc w:val="center"/>
        <w:rPr>
          <w:rFonts w:ascii="Calibri" w:hAnsi="Calibri" w:cs="Calibri"/>
        </w:rPr>
      </w:pPr>
      <w:r w:rsidRPr="000F1C19">
        <w:rPr>
          <w:rFonts w:ascii="Calibri" w:hAnsi="Calibri" w:cs="Calibri"/>
          <w:noProof/>
        </w:rPr>
        <w:lastRenderedPageBreak/>
        <w:drawing>
          <wp:inline distT="0" distB="0" distL="0" distR="0" wp14:anchorId="7C5783B0" wp14:editId="4463EF59">
            <wp:extent cx="4853032" cy="4638675"/>
            <wp:effectExtent l="0" t="0" r="508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9"/>
                    <a:stretch>
                      <a:fillRect/>
                    </a:stretch>
                  </pic:blipFill>
                  <pic:spPr>
                    <a:xfrm>
                      <a:off x="0" y="0"/>
                      <a:ext cx="4857325" cy="4642779"/>
                    </a:xfrm>
                    <a:prstGeom prst="rect">
                      <a:avLst/>
                    </a:prstGeom>
                  </pic:spPr>
                </pic:pic>
              </a:graphicData>
            </a:graphic>
          </wp:inline>
        </w:drawing>
      </w:r>
    </w:p>
    <w:p w14:paraId="562EAD25" w14:textId="77777777" w:rsidR="007A27B5" w:rsidRPr="000F1C19" w:rsidRDefault="007A27B5" w:rsidP="007A27B5">
      <w:pPr>
        <w:jc w:val="center"/>
        <w:rPr>
          <w:rFonts w:ascii="Calibri" w:hAnsi="Calibri" w:cs="Calibri"/>
        </w:rPr>
      </w:pPr>
    </w:p>
    <w:p w14:paraId="57B5470C" w14:textId="77777777" w:rsidR="007A27B5" w:rsidRPr="000F1C19" w:rsidRDefault="007A27B5" w:rsidP="007A27B5">
      <w:pPr>
        <w:jc w:val="center"/>
        <w:rPr>
          <w:rFonts w:ascii="Calibri" w:hAnsi="Calibri" w:cs="Calibri"/>
        </w:rPr>
      </w:pPr>
      <w:r w:rsidRPr="000F1C19">
        <w:rPr>
          <w:rFonts w:ascii="Calibri" w:hAnsi="Calibri" w:cs="Calibri"/>
        </w:rPr>
        <w:t xml:space="preserve">From: </w:t>
      </w:r>
      <w:hyperlink r:id="rId10" w:history="1">
        <w:r w:rsidRPr="000F1C19">
          <w:rPr>
            <w:rStyle w:val="Hyperlink"/>
            <w:rFonts w:ascii="Calibri" w:hAnsi="Calibri" w:cs="Calibri"/>
          </w:rPr>
          <w:t>https://www.ready.gov/crisis-communications-plan</w:t>
        </w:r>
      </w:hyperlink>
    </w:p>
    <w:p w14:paraId="607372B2" w14:textId="77777777" w:rsidR="007A27B5" w:rsidRPr="000F1C19" w:rsidRDefault="007A27B5" w:rsidP="007A27B5">
      <w:pPr>
        <w:jc w:val="center"/>
        <w:rPr>
          <w:rFonts w:ascii="Calibri" w:hAnsi="Calibri" w:cs="Calibri"/>
        </w:rPr>
      </w:pPr>
    </w:p>
    <w:p w14:paraId="4804009D" w14:textId="77777777" w:rsidR="007A27B5" w:rsidRPr="000F1C19" w:rsidRDefault="007A27B5" w:rsidP="007A27B5">
      <w:pPr>
        <w:rPr>
          <w:rFonts w:ascii="Calibri" w:hAnsi="Calibri" w:cs="Calibri"/>
        </w:rPr>
      </w:pPr>
      <w:r w:rsidRPr="000F1C19">
        <w:rPr>
          <w:rFonts w:ascii="Calibri" w:hAnsi="Calibri" w:cs="Calibri"/>
        </w:rPr>
        <w:t>Contact and Information Centers form the “hub” of the crisis communications plan.  The centers receive requests for information from each audience and disseminate information to each audience.  Employees from multiple departments may be assigned to communicate with a specific audience.</w:t>
      </w:r>
    </w:p>
    <w:p w14:paraId="5C985ABB" w14:textId="77777777" w:rsidR="007A27B5" w:rsidRPr="000F1C19" w:rsidRDefault="007A27B5" w:rsidP="007A27B5">
      <w:pPr>
        <w:rPr>
          <w:rFonts w:ascii="Calibri" w:hAnsi="Calibri" w:cs="Calibri"/>
        </w:rPr>
      </w:pPr>
    </w:p>
    <w:p w14:paraId="5BDD8DA6" w14:textId="77777777" w:rsidR="007A27B5" w:rsidRPr="000F1C19" w:rsidRDefault="007A27B5" w:rsidP="007A27B5">
      <w:pPr>
        <w:rPr>
          <w:rFonts w:ascii="Calibri" w:hAnsi="Calibri" w:cs="Calibri"/>
        </w:rPr>
      </w:pPr>
      <w:r w:rsidRPr="000F1C19">
        <w:rPr>
          <w:rFonts w:ascii="Calibri" w:hAnsi="Calibri" w:cs="Calibri"/>
        </w:rPr>
        <w:t>The “contact center” fields inquiries from everyone; therefore, it should be properly equipped and staffed by personnel to answer requests for information.  The staff working within the contact center should be provided with scripts and a “frequently asked questions” (FAQ) document to answer questions consistently and accurately.</w:t>
      </w:r>
    </w:p>
    <w:p w14:paraId="5D9011B7" w14:textId="77777777" w:rsidR="007A27B5" w:rsidRPr="000F1C19" w:rsidRDefault="007A27B5" w:rsidP="007A27B5">
      <w:pPr>
        <w:rPr>
          <w:rFonts w:ascii="Calibri" w:hAnsi="Calibri" w:cs="Calibri"/>
        </w:rPr>
      </w:pPr>
    </w:p>
    <w:p w14:paraId="7B046F58" w14:textId="77777777" w:rsidR="007A27B5" w:rsidRPr="000F1C19" w:rsidRDefault="007A27B5" w:rsidP="007A27B5">
      <w:pPr>
        <w:rPr>
          <w:rFonts w:ascii="Calibri" w:hAnsi="Calibri" w:cs="Calibri"/>
        </w:rPr>
      </w:pPr>
      <w:r w:rsidRPr="000F1C19">
        <w:rPr>
          <w:rFonts w:ascii="Calibri" w:hAnsi="Calibri" w:cs="Calibri"/>
        </w:rPr>
        <w:t>The “information center” consists of existing staff and technologies (</w:t>
      </w:r>
      <w:r w:rsidRPr="000F1C19">
        <w:rPr>
          <w:rFonts w:ascii="Calibri" w:hAnsi="Calibri" w:cs="Calibri"/>
          <w:i/>
        </w:rPr>
        <w:t>e.g.,</w:t>
      </w:r>
      <w:r w:rsidRPr="000F1C19">
        <w:rPr>
          <w:rFonts w:ascii="Calibri" w:hAnsi="Calibri" w:cs="Calibri"/>
        </w:rPr>
        <w:t xml:space="preserve"> website, call center, bulletin boards, etc.) that field requests for information during normal business hours.  The </w:t>
      </w:r>
      <w:r w:rsidRPr="000F1C19">
        <w:rPr>
          <w:rFonts w:ascii="Calibri" w:hAnsi="Calibri" w:cs="Calibri"/>
        </w:rPr>
        <w:lastRenderedPageBreak/>
        <w:t>information center and its technologies can be used to push information out to audiences and post information for online reading.</w:t>
      </w:r>
    </w:p>
    <w:p w14:paraId="74308950" w14:textId="77777777" w:rsidR="007A27B5" w:rsidRPr="000F1C19" w:rsidRDefault="007A27B5" w:rsidP="007A27B5">
      <w:pPr>
        <w:rPr>
          <w:rFonts w:ascii="Calibri" w:hAnsi="Calibri" w:cs="Calibri"/>
        </w:rPr>
      </w:pPr>
    </w:p>
    <w:p w14:paraId="0510B621" w14:textId="77777777" w:rsidR="007A27B5" w:rsidRPr="000F1C19" w:rsidRDefault="007A27B5" w:rsidP="007A27B5">
      <w:pPr>
        <w:rPr>
          <w:rFonts w:ascii="Calibri" w:hAnsi="Calibri" w:cs="Calibri"/>
        </w:rPr>
      </w:pPr>
      <w:r w:rsidRPr="000F1C19">
        <w:rPr>
          <w:rFonts w:ascii="Calibri" w:hAnsi="Calibri" w:cs="Calibri"/>
        </w:rPr>
        <w:t xml:space="preserve">The crisis communications team, consisting of members of the management team, should operate in an office environment to support the contact and information centers.  The offices may be clustered near the emergency operations center or at an alternate site if the primary site cannot be occupied.  The goal of the crisis communications team is to gather information about the incident.  This should include monitoring the types of questions posed to call center operators or staff in the office; emails received by customer service; social media chatter or stories broadcast by the news media.  </w:t>
      </w:r>
    </w:p>
    <w:p w14:paraId="6D27D166" w14:textId="77777777" w:rsidR="007A27B5" w:rsidRPr="000F1C19" w:rsidRDefault="007A27B5" w:rsidP="007A27B5">
      <w:pPr>
        <w:rPr>
          <w:rFonts w:ascii="Calibri" w:hAnsi="Calibri" w:cs="Calibri"/>
        </w:rPr>
      </w:pPr>
    </w:p>
    <w:p w14:paraId="2B9925D9" w14:textId="77777777" w:rsidR="007A27B5" w:rsidRPr="000F1C19" w:rsidRDefault="007A27B5" w:rsidP="007A27B5">
      <w:pPr>
        <w:rPr>
          <w:rFonts w:ascii="Calibri" w:hAnsi="Calibri" w:cs="Calibri"/>
        </w:rPr>
      </w:pPr>
      <w:r w:rsidRPr="000F1C19">
        <w:rPr>
          <w:rFonts w:ascii="Calibri" w:hAnsi="Calibri" w:cs="Calibri"/>
        </w:rPr>
        <w:t>Using this input, the crisis communications team can inform management about the issues that are being raised by stakeholders.  In turn, management should provide input into the messages generated by the crisis communications team.  The team can then create appropriate messages and disseminate information approved for release.</w:t>
      </w:r>
    </w:p>
    <w:p w14:paraId="2D4DCFF9" w14:textId="77777777" w:rsidR="007A27B5" w:rsidRPr="000F1C19" w:rsidRDefault="007A27B5" w:rsidP="007A27B5">
      <w:pPr>
        <w:rPr>
          <w:rFonts w:ascii="Calibri" w:hAnsi="Calibri" w:cs="Calibri"/>
          <w:b/>
        </w:rPr>
      </w:pPr>
    </w:p>
    <w:p w14:paraId="1D304AA4" w14:textId="77777777" w:rsidR="007A27B5" w:rsidRPr="000F1C19" w:rsidRDefault="007A27B5" w:rsidP="007A27B5">
      <w:pPr>
        <w:rPr>
          <w:rFonts w:ascii="Calibri" w:hAnsi="Calibri" w:cs="Calibri"/>
          <w:b/>
        </w:rPr>
      </w:pPr>
      <w:r w:rsidRPr="000F1C19">
        <w:rPr>
          <w:rFonts w:ascii="Calibri" w:hAnsi="Calibri" w:cs="Calibri"/>
          <w:b/>
        </w:rPr>
        <w:t>Resources for Crisis Communications</w:t>
      </w:r>
    </w:p>
    <w:p w14:paraId="60AC3E7B" w14:textId="77777777" w:rsidR="007A27B5" w:rsidRPr="000F1C19" w:rsidRDefault="007A27B5" w:rsidP="007A27B5">
      <w:pPr>
        <w:rPr>
          <w:rFonts w:ascii="Calibri" w:hAnsi="Calibri" w:cs="Calibri"/>
        </w:rPr>
      </w:pPr>
      <w:r w:rsidRPr="000F1C19">
        <w:rPr>
          <w:rFonts w:ascii="Calibri" w:hAnsi="Calibri" w:cs="Calibri"/>
        </w:rPr>
        <w:t>Resources should be available within the primary business site and provisions should be made to set up similar capabilities within an alternate site in case the primary site cannot be occupied.</w:t>
      </w:r>
    </w:p>
    <w:p w14:paraId="4AE5EAC5"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Telephones with dedicated or addressable lines for incoming calls and separate lines for outgoing calls</w:t>
      </w:r>
    </w:p>
    <w:p w14:paraId="716C6B98"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Access to any electronic notification system used to inform residents and/or employees</w:t>
      </w:r>
    </w:p>
    <w:p w14:paraId="676892DD"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 xml:space="preserve">Electronic mail </w:t>
      </w:r>
    </w:p>
    <w:p w14:paraId="31D710D0"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Fax machine (preferably one for sending and one for receiving)</w:t>
      </w:r>
    </w:p>
    <w:p w14:paraId="22ACBDF3"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Webmaster access to company website to post updates</w:t>
      </w:r>
    </w:p>
    <w:p w14:paraId="57FFEA91"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Access to social media accounts</w:t>
      </w:r>
    </w:p>
    <w:p w14:paraId="0FD6ADF8"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Access to local area network, secure remote server, message template library and printers</w:t>
      </w:r>
    </w:p>
    <w:p w14:paraId="39DCCF26"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Hard copies of emergency response, business continuity, and crisis communications plan</w:t>
      </w:r>
    </w:p>
    <w:p w14:paraId="6703A64A"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Site and building diagrams, information related to business processes and loss prevention programs (</w:t>
      </w:r>
      <w:r w:rsidRPr="000F1C19">
        <w:rPr>
          <w:rFonts w:ascii="Calibri" w:hAnsi="Calibri" w:cs="Calibri"/>
          <w:i/>
          <w:szCs w:val="24"/>
        </w:rPr>
        <w:t>e.g.,</w:t>
      </w:r>
      <w:r w:rsidRPr="000F1C19">
        <w:rPr>
          <w:rFonts w:ascii="Calibri" w:hAnsi="Calibri" w:cs="Calibri"/>
          <w:szCs w:val="24"/>
        </w:rPr>
        <w:t xml:space="preserve"> safety and health, property loss prevention, physical and information/cyber security, fleet safety, environmental management, and care quality)</w:t>
      </w:r>
    </w:p>
    <w:p w14:paraId="120F5BA6"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Copiers</w:t>
      </w:r>
    </w:p>
    <w:p w14:paraId="723B9EF5"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Forms for documenting events as they unfold</w:t>
      </w:r>
    </w:p>
    <w:p w14:paraId="744E0AEC"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Message boards (flipcharts, white boards, etc.</w:t>
      </w:r>
    </w:p>
    <w:p w14:paraId="7105EB8E" w14:textId="77777777" w:rsidR="007A27B5" w:rsidRPr="000F1C19" w:rsidRDefault="007A27B5" w:rsidP="007A27B5">
      <w:pPr>
        <w:pStyle w:val="ListParagraph"/>
        <w:numPr>
          <w:ilvl w:val="0"/>
          <w:numId w:val="32"/>
        </w:numPr>
        <w:contextualSpacing/>
        <w:rPr>
          <w:rFonts w:ascii="Calibri" w:hAnsi="Calibri" w:cs="Calibri"/>
          <w:szCs w:val="24"/>
        </w:rPr>
      </w:pPr>
      <w:r w:rsidRPr="000F1C19">
        <w:rPr>
          <w:rFonts w:ascii="Calibri" w:hAnsi="Calibri" w:cs="Calibri"/>
          <w:szCs w:val="24"/>
        </w:rPr>
        <w:t>Pens, pencils, paper, clipboards, and other stationery supplies</w:t>
      </w:r>
    </w:p>
    <w:p w14:paraId="0B2A8F1D" w14:textId="77777777" w:rsidR="007A27B5" w:rsidRDefault="007A27B5" w:rsidP="007A27B5">
      <w:pPr>
        <w:pStyle w:val="NoSpacing"/>
        <w:rPr>
          <w:rFonts w:ascii="Calibri" w:hAnsi="Calibri" w:cs="Calibri"/>
          <w:b/>
          <w:sz w:val="24"/>
          <w:szCs w:val="24"/>
        </w:rPr>
      </w:pPr>
    </w:p>
    <w:p w14:paraId="7AC10DFE" w14:textId="77777777" w:rsidR="007A27B5" w:rsidRPr="000F1C19" w:rsidRDefault="007A27B5" w:rsidP="007A27B5">
      <w:pPr>
        <w:pStyle w:val="NoSpacing"/>
        <w:rPr>
          <w:rFonts w:ascii="Calibri" w:hAnsi="Calibri" w:cs="Calibri"/>
          <w:b/>
          <w:sz w:val="24"/>
          <w:szCs w:val="24"/>
        </w:rPr>
      </w:pPr>
      <w:r w:rsidRPr="000F1C19">
        <w:rPr>
          <w:rFonts w:ascii="Calibri" w:hAnsi="Calibri" w:cs="Calibri"/>
          <w:b/>
          <w:sz w:val="24"/>
          <w:szCs w:val="24"/>
        </w:rPr>
        <w:t>HIPAA in Emergency Situations:  Preparedness, Planning, and Response</w:t>
      </w:r>
    </w:p>
    <w:p w14:paraId="5B42CDE5" w14:textId="77777777" w:rsidR="007A27B5" w:rsidRPr="000F1C19" w:rsidRDefault="007A27B5" w:rsidP="007A27B5">
      <w:pPr>
        <w:pStyle w:val="NoSpacing"/>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lastRenderedPageBreak/>
        <w:t>The Privacy Rule protects individually identifiable health information from uses and disclosures that unnecessarily compromise the privacy of an individual. The Rule is carefully designed to protect the privacy of health information, while allowing important health care communications to occur.</w:t>
      </w:r>
    </w:p>
    <w:p w14:paraId="2CE1B783" w14:textId="77777777" w:rsidR="007A27B5" w:rsidRPr="000F1C19" w:rsidRDefault="007A27B5" w:rsidP="007A27B5">
      <w:pPr>
        <w:pStyle w:val="NoSpacing"/>
        <w:rPr>
          <w:rFonts w:ascii="Calibri" w:hAnsi="Calibri" w:cs="Calibri"/>
        </w:rPr>
      </w:pPr>
      <w:r w:rsidRPr="000F1C19">
        <w:rPr>
          <w:rFonts w:ascii="Calibri" w:hAnsi="Calibri" w:cs="Calibri"/>
          <w:color w:val="000000"/>
          <w:sz w:val="24"/>
          <w:szCs w:val="24"/>
        </w:rPr>
        <w:br/>
      </w:r>
      <w:bookmarkStart w:id="6" w:name="_Hlk72474057"/>
      <w:r w:rsidRPr="000F1C19">
        <w:rPr>
          <w:rFonts w:ascii="Calibri" w:hAnsi="Calibri" w:cs="Calibri"/>
          <w:color w:val="000000"/>
          <w:sz w:val="24"/>
          <w:szCs w:val="24"/>
          <w:shd w:val="clear" w:color="auto" w:fill="FFFFFF"/>
        </w:rPr>
        <w:t xml:space="preserve">The process chart on the following page addresses the release of protected health information for planning or response activities in emergency situations.  It can be found at:   </w:t>
      </w:r>
      <w:hyperlink r:id="rId11" w:history="1">
        <w:r w:rsidRPr="000F1C19">
          <w:rPr>
            <w:rStyle w:val="Hyperlink"/>
            <w:rFonts w:ascii="Calibri" w:hAnsi="Calibri" w:cs="Calibri"/>
            <w:sz w:val="24"/>
            <w:szCs w:val="24"/>
            <w:shd w:val="clear" w:color="auto" w:fill="FFFFFF"/>
          </w:rPr>
          <w:t>https://www.hhs.gov/sites/default/files/ocr/privacy/hipaa/understanding/special/emergency/emergencyprepdisclose.pdf</w:t>
        </w:r>
      </w:hyperlink>
      <w:r w:rsidRPr="000F1C19">
        <w:rPr>
          <w:rFonts w:ascii="Calibri" w:hAnsi="Calibri" w:cs="Calibri"/>
          <w:color w:val="000000"/>
          <w:sz w:val="24"/>
          <w:szCs w:val="24"/>
          <w:shd w:val="clear" w:color="auto" w:fill="FFFFFF"/>
        </w:rPr>
        <w:t xml:space="preserve"> </w:t>
      </w:r>
    </w:p>
    <w:p w14:paraId="6A49F6F3" w14:textId="77777777" w:rsidR="007A27B5" w:rsidRPr="000F1C19" w:rsidRDefault="007A27B5" w:rsidP="007A27B5">
      <w:pPr>
        <w:pStyle w:val="NoSpacing"/>
        <w:rPr>
          <w:rFonts w:ascii="Calibri" w:hAnsi="Calibri" w:cs="Calibri"/>
        </w:rPr>
      </w:pPr>
    </w:p>
    <w:p w14:paraId="3293CABB" w14:textId="77777777" w:rsidR="007A27B5" w:rsidRPr="000F1C19" w:rsidRDefault="007A27B5" w:rsidP="007A27B5">
      <w:pPr>
        <w:pStyle w:val="NoSpacing"/>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 xml:space="preserve">Additional information can be obtained at: </w:t>
      </w:r>
      <w:hyperlink r:id="rId12" w:history="1">
        <w:r w:rsidRPr="000F1C19">
          <w:rPr>
            <w:rStyle w:val="Hyperlink"/>
            <w:rFonts w:ascii="Calibri" w:hAnsi="Calibri" w:cs="Calibri"/>
            <w:sz w:val="24"/>
            <w:szCs w:val="24"/>
            <w:shd w:val="clear" w:color="auto" w:fill="FFFFFF"/>
          </w:rPr>
          <w:t>https://www.hhs.gov/hipaa/for-professionals/special-topics/emergency-preparedness/decision-tool-overview/index.html</w:t>
        </w:r>
      </w:hyperlink>
      <w:r w:rsidRPr="000F1C19">
        <w:rPr>
          <w:rFonts w:ascii="Calibri" w:hAnsi="Calibri" w:cs="Calibri"/>
          <w:color w:val="000000"/>
          <w:sz w:val="24"/>
          <w:szCs w:val="24"/>
          <w:shd w:val="clear" w:color="auto" w:fill="FFFFFF"/>
        </w:rPr>
        <w:t xml:space="preserve"> and at: </w:t>
      </w:r>
      <w:hyperlink r:id="rId13" w:anchor=":~:text=In%20addition%20to%20disclosures%20to,notifying%20appropriate%20authorities%20to%20prevent" w:history="1">
        <w:r w:rsidRPr="000F1C19">
          <w:rPr>
            <w:rStyle w:val="Hyperlink"/>
            <w:rFonts w:ascii="Calibri" w:hAnsi="Calibri" w:cs="Calibri"/>
            <w:sz w:val="24"/>
            <w:szCs w:val="24"/>
            <w:shd w:val="clear" w:color="auto" w:fill="FFFFFF"/>
          </w:rPr>
          <w:t>https://www.phe.gov/about/OPP/dhsp/Pages/hipaa-policybrief.aspx#:~:text=In%20addition%20to%20disclosures%20to,notifying%20appropriate%20authorities%20to%20prevent</w:t>
        </w:r>
      </w:hyperlink>
      <w:bookmarkEnd w:id="6"/>
    </w:p>
    <w:p w14:paraId="6AD52479" w14:textId="77777777" w:rsidR="007A27B5" w:rsidRPr="000F1C19" w:rsidRDefault="007A27B5" w:rsidP="007A27B5">
      <w:pPr>
        <w:pStyle w:val="NoSpacing"/>
        <w:rPr>
          <w:rFonts w:ascii="Calibri" w:hAnsi="Calibri" w:cs="Calibri"/>
          <w:color w:val="000000"/>
          <w:sz w:val="24"/>
          <w:szCs w:val="24"/>
          <w:shd w:val="clear" w:color="auto" w:fill="FFFFFF"/>
        </w:rPr>
      </w:pPr>
    </w:p>
    <w:p w14:paraId="0DE52D2C" w14:textId="77777777" w:rsidR="007A27B5" w:rsidRPr="000F1C19" w:rsidRDefault="007A27B5" w:rsidP="007A27B5">
      <w:pPr>
        <w:pStyle w:val="NoSpacing"/>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Additional information addresses the following:</w:t>
      </w:r>
    </w:p>
    <w:p w14:paraId="2C02A429" w14:textId="77777777" w:rsidR="007A27B5" w:rsidRPr="000F1C19" w:rsidRDefault="007A27B5" w:rsidP="007A27B5">
      <w:pPr>
        <w:pStyle w:val="NoSpacing"/>
        <w:numPr>
          <w:ilvl w:val="0"/>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Who is the source of the information to be disclosed?</w:t>
      </w:r>
    </w:p>
    <w:p w14:paraId="7C60950E"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A covered entity</w:t>
      </w:r>
    </w:p>
    <w:p w14:paraId="204323F6"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The individual consumer</w:t>
      </w:r>
    </w:p>
    <w:p w14:paraId="4AC7612B"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Other agency or organization that is not a covered entity</w:t>
      </w:r>
    </w:p>
    <w:p w14:paraId="5DE78F6D" w14:textId="77777777" w:rsidR="007A27B5" w:rsidRPr="000F1C19" w:rsidRDefault="007A27B5" w:rsidP="007A27B5">
      <w:pPr>
        <w:pStyle w:val="NoSpacing"/>
        <w:numPr>
          <w:ilvl w:val="0"/>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To whom is the information being disclosed?</w:t>
      </w:r>
    </w:p>
    <w:p w14:paraId="17763C84"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Public Health Authority</w:t>
      </w:r>
    </w:p>
    <w:p w14:paraId="2DFC475B"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A health care provider for treatment</w:t>
      </w:r>
    </w:p>
    <w:p w14:paraId="424A38C3"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Other agency for public health purposes</w:t>
      </w:r>
    </w:p>
    <w:p w14:paraId="34706E5A"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proofErr w:type="gramStart"/>
      <w:r w:rsidRPr="000F1C19">
        <w:rPr>
          <w:rFonts w:ascii="Calibri" w:hAnsi="Calibri" w:cs="Calibri"/>
          <w:color w:val="000000"/>
          <w:sz w:val="24"/>
          <w:szCs w:val="24"/>
          <w:shd w:val="clear" w:color="auto" w:fill="FFFFFF"/>
        </w:rPr>
        <w:t>Other</w:t>
      </w:r>
      <w:proofErr w:type="gramEnd"/>
      <w:r w:rsidRPr="000F1C19">
        <w:rPr>
          <w:rFonts w:ascii="Calibri" w:hAnsi="Calibri" w:cs="Calibri"/>
          <w:color w:val="000000"/>
          <w:sz w:val="24"/>
          <w:szCs w:val="24"/>
          <w:shd w:val="clear" w:color="auto" w:fill="FFFFFF"/>
        </w:rPr>
        <w:t xml:space="preserve"> person(s)/agency</w:t>
      </w:r>
    </w:p>
    <w:p w14:paraId="5846408B" w14:textId="77777777" w:rsidR="007A27B5" w:rsidRPr="000F1C19" w:rsidRDefault="007A27B5" w:rsidP="007A27B5">
      <w:pPr>
        <w:pStyle w:val="NoSpacing"/>
        <w:numPr>
          <w:ilvl w:val="0"/>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Has the individual consumer signed an authorization permitting disclose?</w:t>
      </w:r>
    </w:p>
    <w:p w14:paraId="1A270A23"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Yes</w:t>
      </w:r>
    </w:p>
    <w:p w14:paraId="66BC9AEF" w14:textId="77777777" w:rsidR="007A27B5" w:rsidRPr="000F1C19" w:rsidRDefault="007A27B5" w:rsidP="007A27B5">
      <w:pPr>
        <w:pStyle w:val="NoSpacing"/>
        <w:numPr>
          <w:ilvl w:val="1"/>
          <w:numId w:val="32"/>
        </w:numPr>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No</w:t>
      </w:r>
    </w:p>
    <w:p w14:paraId="6C90A1D5" w14:textId="77777777" w:rsidR="007A27B5" w:rsidRPr="000F1C19" w:rsidRDefault="007A27B5" w:rsidP="007A27B5">
      <w:pPr>
        <w:pStyle w:val="NoSpacing"/>
        <w:rPr>
          <w:rFonts w:ascii="Calibri" w:hAnsi="Calibri" w:cs="Calibri"/>
          <w:color w:val="000000"/>
          <w:sz w:val="24"/>
          <w:szCs w:val="24"/>
          <w:shd w:val="clear" w:color="auto" w:fill="FFFFFF"/>
        </w:rPr>
      </w:pPr>
    </w:p>
    <w:p w14:paraId="44D99AE2" w14:textId="0E003FBD" w:rsidR="007A27B5" w:rsidRPr="000F1C19" w:rsidRDefault="007A27B5" w:rsidP="007A27B5">
      <w:pPr>
        <w:pStyle w:val="NoSpacing"/>
        <w:rPr>
          <w:rFonts w:ascii="Calibri" w:hAnsi="Calibri" w:cs="Calibri"/>
          <w:color w:val="000000"/>
          <w:sz w:val="24"/>
          <w:szCs w:val="24"/>
          <w:shd w:val="clear" w:color="auto" w:fill="FFFFFF"/>
        </w:rPr>
      </w:pPr>
    </w:p>
    <w:p w14:paraId="5CED6136" w14:textId="77777777" w:rsidR="007A27B5" w:rsidRPr="000F1C19" w:rsidRDefault="007A27B5" w:rsidP="007A27B5">
      <w:pPr>
        <w:pStyle w:val="NoSpacing"/>
        <w:rPr>
          <w:rFonts w:ascii="Calibri" w:hAnsi="Calibri" w:cs="Calibri"/>
          <w:b/>
          <w:color w:val="000000"/>
          <w:sz w:val="24"/>
          <w:szCs w:val="24"/>
          <w:shd w:val="clear" w:color="auto" w:fill="FFFFFF"/>
        </w:rPr>
      </w:pPr>
      <w:r w:rsidRPr="000F1C19">
        <w:rPr>
          <w:rFonts w:ascii="Calibri" w:hAnsi="Calibri" w:cs="Calibri"/>
          <w:b/>
          <w:color w:val="000000"/>
          <w:sz w:val="24"/>
          <w:szCs w:val="24"/>
          <w:shd w:val="clear" w:color="auto" w:fill="FFFFFF"/>
        </w:rPr>
        <w:t>Waivers</w:t>
      </w:r>
    </w:p>
    <w:p w14:paraId="19B73EF1" w14:textId="77777777" w:rsidR="007A27B5" w:rsidRPr="000F1C19" w:rsidRDefault="007A27B5" w:rsidP="007A27B5">
      <w:pPr>
        <w:pStyle w:val="NoSpacing"/>
        <w:rPr>
          <w:rFonts w:ascii="Calibri" w:hAnsi="Calibri" w:cs="Calibri"/>
          <w:color w:val="000000"/>
          <w:sz w:val="24"/>
          <w:szCs w:val="24"/>
          <w:shd w:val="clear" w:color="auto" w:fill="FFFFFF"/>
        </w:rPr>
      </w:pPr>
      <w:r w:rsidRPr="000F1C19">
        <w:rPr>
          <w:rFonts w:ascii="Calibri" w:hAnsi="Calibri" w:cs="Calibri"/>
          <w:color w:val="000000"/>
          <w:sz w:val="24"/>
          <w:szCs w:val="24"/>
          <w:shd w:val="clear" w:color="auto" w:fill="FFFFFF"/>
        </w:rPr>
        <w:t>If the President declares an emergency or disaster </w:t>
      </w:r>
      <w:r w:rsidRPr="000F1C19">
        <w:rPr>
          <w:rStyle w:val="Emphasis"/>
          <w:rFonts w:ascii="Calibri" w:hAnsi="Calibri" w:cs="Calibri"/>
          <w:color w:val="000000"/>
          <w:sz w:val="24"/>
          <w:szCs w:val="24"/>
          <w:shd w:val="clear" w:color="auto" w:fill="FFFFFF"/>
        </w:rPr>
        <w:t>and</w:t>
      </w:r>
      <w:r w:rsidRPr="000F1C19">
        <w:rPr>
          <w:rFonts w:ascii="Calibri" w:hAnsi="Calibri" w:cs="Calibri"/>
          <w:color w:val="000000"/>
          <w:sz w:val="24"/>
          <w:szCs w:val="24"/>
          <w:shd w:val="clear" w:color="auto" w:fill="FFFFFF"/>
        </w:rPr>
        <w:t> the Secretary of HHS declares a public health emergency, the Secretary may waive sanctions and penalties against a covered healthcare facility that does not comply with certain provisions of the Privacy Rule. The Privacy Rule remains in effect. The waivers are limited and apply only for limited periods of time. </w:t>
      </w:r>
    </w:p>
    <w:p w14:paraId="25F673BA" w14:textId="77777777" w:rsidR="007A27B5" w:rsidRPr="000F1C19" w:rsidRDefault="007A27B5" w:rsidP="007A27B5">
      <w:pPr>
        <w:jc w:val="center"/>
        <w:rPr>
          <w:rFonts w:ascii="Calibri" w:hAnsi="Calibri" w:cs="Calibri"/>
          <w:b/>
        </w:rPr>
      </w:pPr>
    </w:p>
    <w:p w14:paraId="7AC267AE" w14:textId="77777777" w:rsidR="007A27B5" w:rsidRPr="000F1C19" w:rsidRDefault="007A27B5" w:rsidP="007A27B5">
      <w:pPr>
        <w:pStyle w:val="NoSpacing"/>
        <w:rPr>
          <w:rFonts w:ascii="Calibri" w:hAnsi="Calibri" w:cs="Calibri"/>
          <w:sz w:val="24"/>
          <w:szCs w:val="24"/>
        </w:rPr>
      </w:pPr>
      <w:r w:rsidRPr="000F1C19">
        <w:rPr>
          <w:rFonts w:ascii="Calibri" w:hAnsi="Calibri" w:cs="Calibri"/>
          <w:color w:val="000000"/>
          <w:sz w:val="24"/>
          <w:szCs w:val="24"/>
          <w:shd w:val="clear" w:color="auto" w:fill="FFFFFF"/>
        </w:rPr>
        <w:t xml:space="preserve">Additional information regarding HIPAA waivers can be obtained at </w:t>
      </w:r>
      <w:hyperlink r:id="rId14" w:history="1">
        <w:r w:rsidRPr="000F1C19">
          <w:rPr>
            <w:rStyle w:val="Hyperlink"/>
            <w:rFonts w:ascii="Calibri" w:hAnsi="Calibri" w:cs="Calibri"/>
            <w:sz w:val="24"/>
            <w:szCs w:val="24"/>
            <w:shd w:val="clear" w:color="auto" w:fill="FFFFFF"/>
          </w:rPr>
          <w:t>https://www.hhs.gov/hipaa/for-professionals/faq/1068/is-hipaa-suspended-during-a-national-or-public-health-emergency/index.html</w:t>
        </w:r>
      </w:hyperlink>
      <w:r w:rsidRPr="000F1C19">
        <w:rPr>
          <w:rFonts w:ascii="Calibri" w:hAnsi="Calibri" w:cs="Calibri"/>
          <w:color w:val="000000"/>
          <w:sz w:val="24"/>
          <w:szCs w:val="24"/>
          <w:shd w:val="clear" w:color="auto" w:fill="FFFFFF"/>
        </w:rPr>
        <w:t xml:space="preserve"> and also at:</w:t>
      </w:r>
    </w:p>
    <w:p w14:paraId="0F10787F" w14:textId="77777777" w:rsidR="007A27B5" w:rsidRPr="000F1C19" w:rsidRDefault="007A27B5" w:rsidP="007A27B5">
      <w:pPr>
        <w:rPr>
          <w:rFonts w:ascii="Calibri" w:hAnsi="Calibri" w:cs="Calibri"/>
          <w:b/>
        </w:rPr>
      </w:pPr>
      <w:hyperlink r:id="rId15" w:history="1">
        <w:r w:rsidRPr="000F1C19">
          <w:rPr>
            <w:rStyle w:val="Hyperlink"/>
            <w:rFonts w:ascii="Calibri" w:hAnsi="Calibri" w:cs="Calibri"/>
          </w:rPr>
          <w:t>https://www.cms.gov/Medicare/Provider-Enrollment-and-Certification/SurveyCertEmergPrep/Downloads/OCR-Emergency-Prep-HIPPA-Disclose.pdf</w:t>
        </w:r>
      </w:hyperlink>
    </w:p>
    <w:p w14:paraId="05EB6466" w14:textId="77777777" w:rsidR="007A27B5" w:rsidRPr="000F1C19" w:rsidRDefault="007A27B5" w:rsidP="007A27B5">
      <w:pPr>
        <w:jc w:val="center"/>
        <w:rPr>
          <w:rFonts w:ascii="Calibri" w:hAnsi="Calibri" w:cs="Calibri"/>
          <w:b/>
        </w:rPr>
      </w:pPr>
    </w:p>
    <w:p w14:paraId="327762BD" w14:textId="77777777" w:rsidR="007A27B5" w:rsidRPr="000F1C19" w:rsidRDefault="007A27B5" w:rsidP="007A27B5">
      <w:pPr>
        <w:rPr>
          <w:rFonts w:ascii="Calibri" w:hAnsi="Calibri" w:cs="Calibri"/>
          <w:bCs/>
        </w:rPr>
      </w:pPr>
      <w:r w:rsidRPr="000F1C19">
        <w:rPr>
          <w:rFonts w:ascii="Calibri" w:hAnsi="Calibri" w:cs="Calibri"/>
          <w:b/>
        </w:rPr>
        <w:t xml:space="preserve">Note: </w:t>
      </w:r>
      <w:r w:rsidRPr="000F1C19">
        <w:rPr>
          <w:rFonts w:ascii="Calibri" w:hAnsi="Calibri" w:cs="Calibri"/>
          <w:bCs/>
        </w:rPr>
        <w:t xml:space="preserve">HIPAA and COVID-19 information for professionals can be found at: </w:t>
      </w:r>
      <w:hyperlink r:id="rId16" w:history="1">
        <w:r w:rsidRPr="000F1C19">
          <w:rPr>
            <w:rStyle w:val="Hyperlink"/>
            <w:rFonts w:ascii="Calibri" w:hAnsi="Calibri" w:cs="Calibri"/>
            <w:bCs/>
          </w:rPr>
          <w:t>https://www.hhs.gov/hipaa/for-professionals/special-topics/hipaa-covid19/index.html</w:t>
        </w:r>
      </w:hyperlink>
    </w:p>
    <w:p w14:paraId="2913C3A7" w14:textId="77777777" w:rsidR="007A27B5" w:rsidRPr="000F1C19" w:rsidRDefault="007A27B5" w:rsidP="007A27B5">
      <w:pPr>
        <w:rPr>
          <w:rFonts w:ascii="Calibri" w:hAnsi="Calibri" w:cs="Calibri"/>
          <w:bCs/>
        </w:rPr>
      </w:pPr>
    </w:p>
    <w:p w14:paraId="7645B315" w14:textId="77777777" w:rsidR="007A27B5" w:rsidRPr="000F1C19" w:rsidRDefault="007A27B5" w:rsidP="007A27B5">
      <w:pPr>
        <w:jc w:val="center"/>
        <w:rPr>
          <w:rFonts w:ascii="Calibri" w:hAnsi="Calibri" w:cs="Calibri"/>
          <w:b/>
        </w:rPr>
      </w:pPr>
    </w:p>
    <w:p w14:paraId="0D079EF9" w14:textId="6D91A33A" w:rsidR="007A27B5" w:rsidRDefault="007A27B5" w:rsidP="007A27B5">
      <w:pPr>
        <w:rPr>
          <w:rFonts w:ascii="Calibri" w:hAnsi="Calibri" w:cs="Calibri"/>
          <w:bCs/>
        </w:rPr>
      </w:pPr>
    </w:p>
    <w:p w14:paraId="4FCFA690" w14:textId="77777777" w:rsidR="00B3469F" w:rsidRPr="00CF1D85" w:rsidRDefault="00B3469F" w:rsidP="00B3469F">
      <w:pPr>
        <w:rPr>
          <w:rFonts w:ascii="Calibri" w:eastAsiaTheme="minorHAnsi" w:hAnsi="Calibri" w:cs="Calibri"/>
          <w:b/>
          <w:bCs/>
        </w:rPr>
      </w:pPr>
      <w:r>
        <w:rPr>
          <w:rFonts w:ascii="Calibri" w:eastAsiaTheme="minorHAnsi" w:hAnsi="Calibri" w:cs="Calibri"/>
          <w:b/>
          <w:bCs/>
        </w:rPr>
        <w:t>Resources and References:</w:t>
      </w:r>
    </w:p>
    <w:p w14:paraId="6C35CBF6" w14:textId="77777777" w:rsidR="00B3469F" w:rsidRPr="00CF1D85" w:rsidRDefault="00B3469F" w:rsidP="00B3469F">
      <w:pPr>
        <w:jc w:val="center"/>
        <w:rPr>
          <w:rFonts w:ascii="Calibri" w:eastAsiaTheme="minorHAnsi" w:hAnsi="Calibri" w:cs="Calibri"/>
          <w:bCs/>
        </w:rPr>
      </w:pPr>
    </w:p>
    <w:p w14:paraId="66DE7A8D" w14:textId="66E02E26" w:rsidR="00B3469F" w:rsidRDefault="00B3469F" w:rsidP="00B3469F">
      <w:pPr>
        <w:rPr>
          <w:rFonts w:ascii="Calibri" w:eastAsiaTheme="minorHAnsi" w:hAnsi="Calibri" w:cs="Calibri"/>
          <w:bCs/>
        </w:rPr>
      </w:pPr>
      <w:r w:rsidRPr="000F1C19">
        <w:rPr>
          <w:rFonts w:ascii="Calibri" w:hAnsi="Calibri" w:cs="Calibri"/>
          <w:bCs/>
          <w:vertAlign w:val="superscript"/>
        </w:rPr>
        <w:t>1</w:t>
      </w:r>
      <w:r>
        <w:rPr>
          <w:rFonts w:ascii="Calibri" w:eastAsiaTheme="minorHAnsi" w:hAnsi="Calibri" w:cs="Calibri"/>
          <w:bCs/>
        </w:rPr>
        <w:t xml:space="preserve">The Centers for Medicare and Medicaid Services Emergency Preparedness Rule Resource Site:  </w:t>
      </w:r>
      <w:hyperlink r:id="rId17" w:history="1">
        <w:r w:rsidRPr="00571F20">
          <w:rPr>
            <w:rStyle w:val="Hyperlink"/>
            <w:rFonts w:ascii="Calibri" w:eastAsiaTheme="minorHAnsi" w:hAnsi="Calibri" w:cs="Calibri"/>
            <w:bCs/>
          </w:rPr>
          <w:t>https://www.cms.gov/Medicare/Provider-Enrollment-and-Certification/SurveyCertEmergPrep/Emergency-Prep-Rule</w:t>
        </w:r>
      </w:hyperlink>
      <w:r>
        <w:rPr>
          <w:rFonts w:ascii="Calibri" w:eastAsiaTheme="minorHAnsi" w:hAnsi="Calibri" w:cs="Calibri"/>
          <w:bCs/>
        </w:rPr>
        <w:t xml:space="preserve">     </w:t>
      </w:r>
    </w:p>
    <w:p w14:paraId="00105981" w14:textId="77777777" w:rsidR="00B3469F" w:rsidRDefault="00B3469F" w:rsidP="00B3469F">
      <w:pPr>
        <w:rPr>
          <w:rFonts w:ascii="Calibri" w:eastAsiaTheme="minorHAnsi" w:hAnsi="Calibri" w:cs="Calibri"/>
          <w:bCs/>
        </w:rPr>
      </w:pPr>
    </w:p>
    <w:p w14:paraId="0E465B05" w14:textId="77777777" w:rsidR="00B3469F" w:rsidRPr="00CF1D85" w:rsidRDefault="00B3469F" w:rsidP="00B3469F">
      <w:pPr>
        <w:rPr>
          <w:rFonts w:ascii="Calibri" w:eastAsiaTheme="minorHAnsi" w:hAnsi="Calibri" w:cs="Calibri"/>
          <w:bCs/>
        </w:rPr>
      </w:pPr>
      <w:r w:rsidRPr="00CF1D85">
        <w:rPr>
          <w:rFonts w:ascii="Calibri" w:eastAsiaTheme="minorHAnsi" w:hAnsi="Calibri" w:cs="Calibri"/>
          <w:bCs/>
        </w:rPr>
        <w:t>Updated Guidance for Emergency Preparedness-Appendix Z of the State Operations Manual (</w:t>
      </w:r>
      <w:r w:rsidRPr="00CC76BD">
        <w:rPr>
          <w:rFonts w:asciiTheme="minorHAnsi" w:eastAsiaTheme="minorHAnsi" w:hAnsiTheme="minorHAnsi" w:cstheme="minorHAnsi"/>
          <w:bCs/>
        </w:rPr>
        <w:t>SOM) Ref: QSO-21-15-ALL</w:t>
      </w:r>
      <w:r w:rsidRPr="00CC76BD">
        <w:rPr>
          <w:rFonts w:asciiTheme="minorHAnsi" w:hAnsiTheme="minorHAnsi" w:cstheme="minorHAnsi"/>
        </w:rPr>
        <w:t xml:space="preserve"> </w:t>
      </w:r>
      <w:hyperlink r:id="rId18" w:history="1">
        <w:r w:rsidRPr="00CC76BD">
          <w:rPr>
            <w:rStyle w:val="Hyperlink"/>
            <w:rFonts w:asciiTheme="minorHAnsi" w:hAnsiTheme="minorHAnsi" w:cstheme="minorHAnsi"/>
          </w:rPr>
          <w:t>https://www.cms.gov/files/document/qso-20-41-all-revised-05262022.pdf</w:t>
        </w:r>
      </w:hyperlink>
      <w:r>
        <w:t xml:space="preserve"> </w:t>
      </w:r>
    </w:p>
    <w:p w14:paraId="3C1E884A" w14:textId="77777777" w:rsidR="00B3469F" w:rsidRPr="00CF1D85" w:rsidRDefault="00B3469F" w:rsidP="00B3469F">
      <w:pPr>
        <w:rPr>
          <w:rFonts w:ascii="Calibri" w:eastAsiaTheme="minorHAnsi" w:hAnsi="Calibri" w:cs="Calibri"/>
          <w:bCs/>
        </w:rPr>
      </w:pPr>
    </w:p>
    <w:p w14:paraId="7A5F4C39" w14:textId="77777777" w:rsidR="00B3469F" w:rsidRPr="00CF1D85" w:rsidRDefault="00B3469F" w:rsidP="00B3469F">
      <w:pPr>
        <w:rPr>
          <w:rStyle w:val="Hyperlink"/>
          <w:rFonts w:ascii="Calibri" w:hAnsi="Calibri" w:cs="Calibri"/>
        </w:rPr>
      </w:pPr>
      <w:r w:rsidRPr="00CF1D85">
        <w:rPr>
          <w:rFonts w:ascii="Calibri" w:hAnsi="Calibri" w:cs="Calibri"/>
        </w:rPr>
        <w:t xml:space="preserve">Revisions to the State Operations Manual (SOM) Appendix Z – Emergency Preparedness Transmittal: 204 issued April 16, </w:t>
      </w:r>
      <w:proofErr w:type="gramStart"/>
      <w:r w:rsidRPr="00CF1D85">
        <w:rPr>
          <w:rFonts w:ascii="Calibri" w:hAnsi="Calibri" w:cs="Calibri"/>
        </w:rPr>
        <w:t>2021</w:t>
      </w:r>
      <w:proofErr w:type="gramEnd"/>
      <w:r w:rsidRPr="00CF1D85">
        <w:rPr>
          <w:rFonts w:ascii="Calibri" w:hAnsi="Calibri" w:cs="Calibri"/>
        </w:rPr>
        <w:t xml:space="preserve"> </w:t>
      </w:r>
      <w:hyperlink r:id="rId19" w:history="1">
        <w:r w:rsidRPr="00CF1D85">
          <w:rPr>
            <w:rStyle w:val="Hyperlink"/>
            <w:rFonts w:ascii="Calibri" w:hAnsi="Calibri" w:cs="Calibri"/>
          </w:rPr>
          <w:t>https://www.cms.gov/files/document/r204soma.pdf</w:t>
        </w:r>
      </w:hyperlink>
    </w:p>
    <w:p w14:paraId="34FC306D" w14:textId="77777777" w:rsidR="00B3469F" w:rsidRDefault="00B3469F" w:rsidP="00B3469F">
      <w:pPr>
        <w:rPr>
          <w:rStyle w:val="Hyperlink"/>
          <w:rFonts w:ascii="Calibri" w:hAnsi="Calibri" w:cs="Calibri"/>
        </w:rPr>
      </w:pPr>
    </w:p>
    <w:p w14:paraId="49DA9A0B" w14:textId="77777777" w:rsidR="00B3469F" w:rsidRDefault="00B3469F" w:rsidP="00B3469F">
      <w:pPr>
        <w:rPr>
          <w:rFonts w:ascii="Calibri" w:eastAsiaTheme="minorHAnsi" w:hAnsi="Calibri" w:cs="Calibri"/>
          <w:bCs/>
        </w:rPr>
      </w:pPr>
      <w:r>
        <w:rPr>
          <w:rFonts w:ascii="Calibri" w:eastAsiaTheme="minorHAnsi" w:hAnsi="Calibri" w:cs="Calibri"/>
          <w:bCs/>
        </w:rPr>
        <w:t xml:space="preserve">The Centers for Medicare and Medicaid Services.  Health Care Coalitions.  </w:t>
      </w:r>
      <w:hyperlink r:id="rId20" w:history="1">
        <w:r w:rsidRPr="00571F20">
          <w:rPr>
            <w:rStyle w:val="Hyperlink"/>
            <w:rFonts w:ascii="Calibri" w:eastAsiaTheme="minorHAnsi" w:hAnsi="Calibri" w:cs="Calibri"/>
            <w:bCs/>
          </w:rPr>
          <w:t>https://www.cms.gov/About-CMS/Agency-Information/Emergency/EPRO/Resources/State-resources</w:t>
        </w:r>
      </w:hyperlink>
      <w:r>
        <w:rPr>
          <w:rFonts w:ascii="Calibri" w:eastAsiaTheme="minorHAnsi" w:hAnsi="Calibri" w:cs="Calibri"/>
          <w:bCs/>
        </w:rPr>
        <w:t xml:space="preserve"> </w:t>
      </w:r>
    </w:p>
    <w:p w14:paraId="625466AB" w14:textId="77777777" w:rsidR="00B3469F" w:rsidRDefault="00B3469F" w:rsidP="00B3469F">
      <w:pPr>
        <w:rPr>
          <w:rFonts w:ascii="Calibri" w:eastAsiaTheme="minorHAnsi" w:hAnsi="Calibri" w:cs="Calibri"/>
          <w:bCs/>
        </w:rPr>
      </w:pPr>
    </w:p>
    <w:p w14:paraId="5AF3A3AF" w14:textId="77777777" w:rsidR="00B3469F" w:rsidRPr="009E4AA2" w:rsidRDefault="00B3469F" w:rsidP="00B3469F">
      <w:pPr>
        <w:rPr>
          <w:rFonts w:asciiTheme="minorHAnsi" w:hAnsiTheme="minorHAnsi" w:cstheme="minorHAnsi"/>
          <w:szCs w:val="24"/>
        </w:rPr>
      </w:pPr>
      <w:r w:rsidRPr="009E4AA2">
        <w:rPr>
          <w:rFonts w:asciiTheme="minorHAnsi" w:hAnsiTheme="minorHAnsi" w:cstheme="minorHAnsi"/>
          <w:szCs w:val="24"/>
        </w:rPr>
        <w:t xml:space="preserve">Centers for Medicare &amp; Medicaid Services State Operations Manual, Appendix PP – Guidance to Surveyors for Long Term Care Facilities (Rev. 173, 11-22-17) Advance Copy, 2022:  </w:t>
      </w:r>
      <w:hyperlink r:id="rId21" w:history="1">
        <w:r w:rsidRPr="009E4AA2">
          <w:rPr>
            <w:rStyle w:val="Hyperlink"/>
            <w:rFonts w:asciiTheme="minorHAnsi" w:hAnsiTheme="minorHAnsi" w:cstheme="minorHAnsi"/>
            <w:szCs w:val="24"/>
          </w:rPr>
          <w:t>https://www.cms.gov/files/document/appendix-pp-guidance-surveyor-long-term-care-facilities.pdf</w:t>
        </w:r>
      </w:hyperlink>
    </w:p>
    <w:p w14:paraId="072FCCC7" w14:textId="77777777" w:rsidR="00B3469F" w:rsidRPr="000F1C19" w:rsidRDefault="00B3469F" w:rsidP="007A27B5">
      <w:pPr>
        <w:rPr>
          <w:rFonts w:ascii="Calibri" w:hAnsi="Calibri" w:cs="Calibri"/>
          <w:bCs/>
        </w:rPr>
      </w:pPr>
    </w:p>
    <w:p w14:paraId="786A7266" w14:textId="77777777" w:rsidR="007A27B5" w:rsidRPr="000F1C19" w:rsidRDefault="007A27B5" w:rsidP="007A27B5">
      <w:pPr>
        <w:rPr>
          <w:rFonts w:ascii="Calibri" w:hAnsi="Calibri" w:cs="Calibri"/>
          <w:bCs/>
        </w:rPr>
      </w:pPr>
      <w:r w:rsidRPr="000F1C19">
        <w:rPr>
          <w:rFonts w:ascii="Calibri" w:hAnsi="Calibri" w:cs="Calibri"/>
          <w:bCs/>
        </w:rPr>
        <w:t xml:space="preserve">United States Health and Human Services.  Visio-Emergency Preparedness Disclosures.  At a Glance:  </w:t>
      </w:r>
      <w:hyperlink r:id="rId22" w:history="1">
        <w:r w:rsidRPr="000F1C19">
          <w:rPr>
            <w:rStyle w:val="Hyperlink"/>
            <w:rFonts w:ascii="Calibri" w:hAnsi="Calibri" w:cs="Calibri"/>
            <w:bCs/>
          </w:rPr>
          <w:t>https://www.hhs.gov/sites/default/files/ocr/privacy/hipaa/understanding/special/emergency/emergencyprepdisclose.pdf</w:t>
        </w:r>
      </w:hyperlink>
      <w:r w:rsidRPr="000F1C19">
        <w:rPr>
          <w:rFonts w:ascii="Calibri" w:hAnsi="Calibri" w:cs="Calibri"/>
          <w:bCs/>
        </w:rPr>
        <w:t xml:space="preserve"> </w:t>
      </w:r>
    </w:p>
    <w:p w14:paraId="26B398E2" w14:textId="77777777" w:rsidR="007A27B5" w:rsidRPr="000F1C19" w:rsidRDefault="007A27B5" w:rsidP="007A27B5">
      <w:pPr>
        <w:rPr>
          <w:rFonts w:ascii="Calibri" w:hAnsi="Calibri" w:cs="Calibri"/>
          <w:bCs/>
        </w:rPr>
      </w:pPr>
    </w:p>
    <w:p w14:paraId="18FFEB17" w14:textId="17A75CAB" w:rsidR="007A27B5" w:rsidRPr="000F1C19" w:rsidRDefault="007A27B5" w:rsidP="00B3469F">
      <w:pPr>
        <w:rPr>
          <w:rFonts w:ascii="Calibri" w:hAnsi="Calibri" w:cs="Calibri"/>
          <w:b/>
        </w:rPr>
      </w:pPr>
      <w:r w:rsidRPr="000F1C19">
        <w:rPr>
          <w:rFonts w:ascii="Calibri" w:hAnsi="Calibri" w:cs="Calibri"/>
          <w:bCs/>
        </w:rPr>
        <w:t xml:space="preserve">United States.  Ready.  Crisis Communications Plan.  </w:t>
      </w:r>
      <w:hyperlink r:id="rId23" w:history="1">
        <w:r w:rsidRPr="000F1C19">
          <w:rPr>
            <w:rStyle w:val="Hyperlink"/>
            <w:rFonts w:ascii="Calibri" w:hAnsi="Calibri" w:cs="Calibri"/>
            <w:bCs/>
          </w:rPr>
          <w:t>https://www.ready.gov/crisis-communications-plan</w:t>
        </w:r>
      </w:hyperlink>
      <w:r w:rsidRPr="000F1C19">
        <w:rPr>
          <w:rFonts w:ascii="Calibri" w:hAnsi="Calibri" w:cs="Calibri"/>
          <w:bCs/>
        </w:rPr>
        <w:t xml:space="preserve"> </w:t>
      </w:r>
    </w:p>
    <w:p w14:paraId="2CEA99F6" w14:textId="77777777" w:rsidR="007A27B5" w:rsidRPr="000F1C19" w:rsidRDefault="007A27B5" w:rsidP="007A27B5">
      <w:pPr>
        <w:jc w:val="center"/>
        <w:rPr>
          <w:rFonts w:ascii="Calibri" w:hAnsi="Calibri" w:cs="Calibri"/>
          <w:b/>
        </w:rPr>
      </w:pPr>
    </w:p>
    <w:p w14:paraId="3F214C95" w14:textId="77777777" w:rsidR="007A27B5" w:rsidRPr="000F1C19" w:rsidRDefault="007A27B5" w:rsidP="007A27B5">
      <w:pPr>
        <w:rPr>
          <w:rFonts w:ascii="Calibri" w:hAnsi="Calibri" w:cs="Calibri"/>
          <w:b/>
        </w:rPr>
      </w:pPr>
    </w:p>
    <w:p w14:paraId="7B83BE47" w14:textId="77777777" w:rsidR="007A27B5" w:rsidRDefault="007A27B5" w:rsidP="007A27B5">
      <w:pPr>
        <w:rPr>
          <w:rFonts w:ascii="Calibri" w:hAnsi="Calibri" w:cs="Calibri"/>
          <w:b/>
        </w:rPr>
      </w:pPr>
      <w:r>
        <w:rPr>
          <w:rFonts w:ascii="Calibri" w:hAnsi="Calibri" w:cs="Calibri"/>
          <w:b/>
        </w:rPr>
        <w:br w:type="page"/>
      </w:r>
    </w:p>
    <w:p w14:paraId="082794F2" w14:textId="77777777" w:rsidR="007A27B5" w:rsidRPr="000F1C19" w:rsidRDefault="007A27B5" w:rsidP="007A27B5">
      <w:pPr>
        <w:jc w:val="center"/>
        <w:rPr>
          <w:rFonts w:ascii="Calibri" w:hAnsi="Calibri" w:cs="Calibri"/>
        </w:rPr>
      </w:pPr>
      <w:r w:rsidRPr="000F1C19">
        <w:rPr>
          <w:rFonts w:ascii="Calibri" w:hAnsi="Calibri" w:cs="Calibri"/>
          <w:b/>
        </w:rPr>
        <w:lastRenderedPageBreak/>
        <w:t>SAMPLE Incident Command Roster Form Emergency Preparedness Plan</w:t>
      </w:r>
    </w:p>
    <w:p w14:paraId="7189B1CC" w14:textId="77777777" w:rsidR="007A27B5" w:rsidRPr="000F1C19" w:rsidRDefault="007A27B5" w:rsidP="007A27B5">
      <w:pPr>
        <w:rPr>
          <w:rFonts w:ascii="Calibri" w:hAnsi="Calibri" w:cs="Calibri"/>
        </w:rPr>
      </w:pPr>
    </w:p>
    <w:tbl>
      <w:tblPr>
        <w:tblStyle w:val="TableGrid"/>
        <w:tblW w:w="0" w:type="auto"/>
        <w:tblInd w:w="-113" w:type="dxa"/>
        <w:tblLook w:val="04A0" w:firstRow="1" w:lastRow="0" w:firstColumn="1" w:lastColumn="0" w:noHBand="0" w:noVBand="1"/>
      </w:tblPr>
      <w:tblGrid>
        <w:gridCol w:w="4675"/>
        <w:gridCol w:w="4788"/>
      </w:tblGrid>
      <w:tr w:rsidR="007A27B5" w:rsidRPr="000F1C19" w14:paraId="258DAA58" w14:textId="77777777" w:rsidTr="00CD6819">
        <w:tc>
          <w:tcPr>
            <w:tcW w:w="4675" w:type="dxa"/>
            <w:shd w:val="clear" w:color="auto" w:fill="BFBFBF" w:themeFill="background1" w:themeFillShade="BF"/>
          </w:tcPr>
          <w:p w14:paraId="4A76CD8E" w14:textId="77777777" w:rsidR="007A27B5" w:rsidRPr="000F1C19" w:rsidRDefault="007A27B5" w:rsidP="00CD6819">
            <w:pPr>
              <w:jc w:val="center"/>
              <w:rPr>
                <w:rFonts w:ascii="Calibri" w:hAnsi="Calibri" w:cs="Calibri"/>
                <w:szCs w:val="24"/>
              </w:rPr>
            </w:pPr>
            <w:r w:rsidRPr="000F1C19">
              <w:rPr>
                <w:rFonts w:ascii="Calibri" w:hAnsi="Calibri" w:cs="Calibri"/>
                <w:szCs w:val="24"/>
              </w:rPr>
              <w:t>ICS Position</w:t>
            </w:r>
          </w:p>
        </w:tc>
        <w:tc>
          <w:tcPr>
            <w:tcW w:w="4788" w:type="dxa"/>
            <w:shd w:val="clear" w:color="auto" w:fill="BFBFBF" w:themeFill="background1" w:themeFillShade="BF"/>
          </w:tcPr>
          <w:p w14:paraId="4AB89089" w14:textId="77777777" w:rsidR="007A27B5" w:rsidRPr="000F1C19" w:rsidRDefault="007A27B5" w:rsidP="00CD6819">
            <w:pPr>
              <w:jc w:val="center"/>
              <w:rPr>
                <w:rFonts w:ascii="Calibri" w:hAnsi="Calibri" w:cs="Calibri"/>
                <w:szCs w:val="24"/>
              </w:rPr>
            </w:pPr>
            <w:r w:rsidRPr="000F1C19">
              <w:rPr>
                <w:rFonts w:ascii="Calibri" w:hAnsi="Calibri" w:cs="Calibri"/>
                <w:szCs w:val="24"/>
              </w:rPr>
              <w:t>Title of Facility Position</w:t>
            </w:r>
          </w:p>
        </w:tc>
      </w:tr>
      <w:tr w:rsidR="007A27B5" w:rsidRPr="000F1C19" w14:paraId="385D2FFB" w14:textId="77777777" w:rsidTr="00CD6819">
        <w:tc>
          <w:tcPr>
            <w:tcW w:w="4675" w:type="dxa"/>
          </w:tcPr>
          <w:p w14:paraId="46CCABE3" w14:textId="77777777" w:rsidR="007A27B5" w:rsidRPr="000F1C19" w:rsidRDefault="007A27B5" w:rsidP="00CD6819">
            <w:pPr>
              <w:contextualSpacing/>
              <w:rPr>
                <w:rFonts w:ascii="Calibri" w:hAnsi="Calibri" w:cs="Calibri"/>
              </w:rPr>
            </w:pPr>
            <w:r w:rsidRPr="000F1C19">
              <w:rPr>
                <w:rFonts w:ascii="Calibri" w:hAnsi="Calibri" w:cs="Calibri"/>
              </w:rPr>
              <w:t>Facility Incident Commander</w:t>
            </w:r>
          </w:p>
        </w:tc>
        <w:tc>
          <w:tcPr>
            <w:tcW w:w="4788" w:type="dxa"/>
          </w:tcPr>
          <w:p w14:paraId="34EB0CF7" w14:textId="77777777" w:rsidR="007A27B5" w:rsidRPr="000F1C19" w:rsidRDefault="007A27B5" w:rsidP="00CD6819">
            <w:pPr>
              <w:rPr>
                <w:rFonts w:ascii="Calibri" w:hAnsi="Calibri" w:cs="Calibri"/>
                <w:szCs w:val="24"/>
              </w:rPr>
            </w:pPr>
          </w:p>
        </w:tc>
      </w:tr>
      <w:tr w:rsidR="007A27B5" w:rsidRPr="000F1C19" w14:paraId="6A27517F" w14:textId="77777777" w:rsidTr="00CD6819">
        <w:tc>
          <w:tcPr>
            <w:tcW w:w="4675" w:type="dxa"/>
          </w:tcPr>
          <w:p w14:paraId="6A067843" w14:textId="77777777" w:rsidR="007A27B5" w:rsidRPr="000F1C19" w:rsidRDefault="007A27B5" w:rsidP="00CD6819">
            <w:pPr>
              <w:contextualSpacing/>
              <w:rPr>
                <w:rFonts w:ascii="Calibri" w:hAnsi="Calibri" w:cs="Calibri"/>
              </w:rPr>
            </w:pPr>
            <w:r w:rsidRPr="000F1C19">
              <w:rPr>
                <w:rFonts w:ascii="Calibri" w:hAnsi="Calibri" w:cs="Calibri"/>
              </w:rPr>
              <w:t>Communications/Information Office</w:t>
            </w:r>
          </w:p>
        </w:tc>
        <w:tc>
          <w:tcPr>
            <w:tcW w:w="4788" w:type="dxa"/>
          </w:tcPr>
          <w:p w14:paraId="15409881" w14:textId="77777777" w:rsidR="007A27B5" w:rsidRPr="000F1C19" w:rsidRDefault="007A27B5" w:rsidP="00CD6819">
            <w:pPr>
              <w:rPr>
                <w:rFonts w:ascii="Calibri" w:hAnsi="Calibri" w:cs="Calibri"/>
                <w:szCs w:val="24"/>
              </w:rPr>
            </w:pPr>
          </w:p>
        </w:tc>
      </w:tr>
      <w:tr w:rsidR="007A27B5" w:rsidRPr="000F1C19" w14:paraId="222E33BC" w14:textId="77777777" w:rsidTr="00CD6819">
        <w:tc>
          <w:tcPr>
            <w:tcW w:w="4675" w:type="dxa"/>
          </w:tcPr>
          <w:p w14:paraId="016E5DAA" w14:textId="77777777" w:rsidR="007A27B5" w:rsidRPr="000F1C19" w:rsidRDefault="007A27B5" w:rsidP="00CD6819">
            <w:pPr>
              <w:contextualSpacing/>
              <w:rPr>
                <w:rFonts w:ascii="Calibri" w:hAnsi="Calibri" w:cs="Calibri"/>
              </w:rPr>
            </w:pPr>
            <w:r w:rsidRPr="000F1C19">
              <w:rPr>
                <w:rFonts w:ascii="Calibri" w:hAnsi="Calibri" w:cs="Calibri"/>
              </w:rPr>
              <w:t>Liaison Officer</w:t>
            </w:r>
          </w:p>
        </w:tc>
        <w:tc>
          <w:tcPr>
            <w:tcW w:w="4788" w:type="dxa"/>
          </w:tcPr>
          <w:p w14:paraId="020C0526" w14:textId="77777777" w:rsidR="007A27B5" w:rsidRPr="000F1C19" w:rsidRDefault="007A27B5" w:rsidP="00CD6819">
            <w:pPr>
              <w:rPr>
                <w:rFonts w:ascii="Calibri" w:hAnsi="Calibri" w:cs="Calibri"/>
                <w:szCs w:val="24"/>
              </w:rPr>
            </w:pPr>
          </w:p>
        </w:tc>
      </w:tr>
      <w:tr w:rsidR="007A27B5" w:rsidRPr="000F1C19" w14:paraId="6477E9FE" w14:textId="77777777" w:rsidTr="00CD6819">
        <w:tc>
          <w:tcPr>
            <w:tcW w:w="4675" w:type="dxa"/>
          </w:tcPr>
          <w:p w14:paraId="618389B9" w14:textId="77777777" w:rsidR="007A27B5" w:rsidRPr="000F1C19" w:rsidRDefault="007A27B5" w:rsidP="00CD6819">
            <w:pPr>
              <w:contextualSpacing/>
              <w:rPr>
                <w:rFonts w:ascii="Calibri" w:hAnsi="Calibri" w:cs="Calibri"/>
              </w:rPr>
            </w:pPr>
            <w:r w:rsidRPr="000F1C19">
              <w:rPr>
                <w:rFonts w:ascii="Calibri" w:hAnsi="Calibri" w:cs="Calibri"/>
              </w:rPr>
              <w:t>Safety &amp; Security Officer</w:t>
            </w:r>
          </w:p>
        </w:tc>
        <w:tc>
          <w:tcPr>
            <w:tcW w:w="4788" w:type="dxa"/>
          </w:tcPr>
          <w:p w14:paraId="0E476845" w14:textId="77777777" w:rsidR="007A27B5" w:rsidRPr="000F1C19" w:rsidRDefault="007A27B5" w:rsidP="00CD6819">
            <w:pPr>
              <w:rPr>
                <w:rFonts w:ascii="Calibri" w:hAnsi="Calibri" w:cs="Calibri"/>
                <w:szCs w:val="24"/>
              </w:rPr>
            </w:pPr>
          </w:p>
        </w:tc>
      </w:tr>
      <w:tr w:rsidR="007A27B5" w:rsidRPr="000F1C19" w14:paraId="7DDFFFC7" w14:textId="77777777" w:rsidTr="00CD6819">
        <w:tc>
          <w:tcPr>
            <w:tcW w:w="4675" w:type="dxa"/>
          </w:tcPr>
          <w:p w14:paraId="6758A7B0" w14:textId="77777777" w:rsidR="007A27B5" w:rsidRPr="000F1C19" w:rsidRDefault="007A27B5" w:rsidP="00CD6819">
            <w:pPr>
              <w:contextualSpacing/>
              <w:rPr>
                <w:rFonts w:ascii="Calibri" w:hAnsi="Calibri" w:cs="Calibri"/>
              </w:rPr>
            </w:pPr>
            <w:r w:rsidRPr="000F1C19">
              <w:rPr>
                <w:rFonts w:ascii="Calibri" w:hAnsi="Calibri" w:cs="Calibri"/>
              </w:rPr>
              <w:t>Logistics Lead</w:t>
            </w:r>
          </w:p>
        </w:tc>
        <w:tc>
          <w:tcPr>
            <w:tcW w:w="4788" w:type="dxa"/>
          </w:tcPr>
          <w:p w14:paraId="4F25F2CA" w14:textId="77777777" w:rsidR="007A27B5" w:rsidRPr="000F1C19" w:rsidRDefault="007A27B5" w:rsidP="00CD6819">
            <w:pPr>
              <w:rPr>
                <w:rFonts w:ascii="Calibri" w:hAnsi="Calibri" w:cs="Calibri"/>
                <w:szCs w:val="24"/>
              </w:rPr>
            </w:pPr>
          </w:p>
        </w:tc>
      </w:tr>
      <w:tr w:rsidR="007A27B5" w:rsidRPr="000F1C19" w14:paraId="792D7829" w14:textId="77777777" w:rsidTr="00CD6819">
        <w:tc>
          <w:tcPr>
            <w:tcW w:w="4675" w:type="dxa"/>
          </w:tcPr>
          <w:p w14:paraId="156471AD" w14:textId="77777777" w:rsidR="007A27B5" w:rsidRPr="000F1C19" w:rsidRDefault="007A27B5" w:rsidP="00CD6819">
            <w:pPr>
              <w:contextualSpacing/>
              <w:rPr>
                <w:rFonts w:ascii="Calibri" w:hAnsi="Calibri" w:cs="Calibri"/>
              </w:rPr>
            </w:pPr>
            <w:r w:rsidRPr="000F1C19">
              <w:rPr>
                <w:rFonts w:ascii="Calibri" w:hAnsi="Calibri" w:cs="Calibri"/>
              </w:rPr>
              <w:t xml:space="preserve">Supplies and Resources Lead </w:t>
            </w:r>
          </w:p>
        </w:tc>
        <w:tc>
          <w:tcPr>
            <w:tcW w:w="4788" w:type="dxa"/>
          </w:tcPr>
          <w:p w14:paraId="4969C167" w14:textId="77777777" w:rsidR="007A27B5" w:rsidRPr="000F1C19" w:rsidRDefault="007A27B5" w:rsidP="00CD6819">
            <w:pPr>
              <w:rPr>
                <w:rFonts w:ascii="Calibri" w:hAnsi="Calibri" w:cs="Calibri"/>
                <w:szCs w:val="24"/>
              </w:rPr>
            </w:pPr>
          </w:p>
        </w:tc>
      </w:tr>
      <w:tr w:rsidR="007A27B5" w:rsidRPr="000F1C19" w14:paraId="209B8B39" w14:textId="77777777" w:rsidTr="00CD6819">
        <w:tc>
          <w:tcPr>
            <w:tcW w:w="4675" w:type="dxa"/>
          </w:tcPr>
          <w:p w14:paraId="6067C4BD" w14:textId="77777777" w:rsidR="007A27B5" w:rsidRPr="000F1C19" w:rsidRDefault="007A27B5" w:rsidP="00CD6819">
            <w:pPr>
              <w:contextualSpacing/>
              <w:rPr>
                <w:rFonts w:ascii="Calibri" w:hAnsi="Calibri" w:cs="Calibri"/>
              </w:rPr>
            </w:pPr>
            <w:r w:rsidRPr="000F1C19">
              <w:rPr>
                <w:rFonts w:ascii="Calibri" w:hAnsi="Calibri" w:cs="Calibri"/>
              </w:rPr>
              <w:t>Medical/Clinical Lead</w:t>
            </w:r>
          </w:p>
        </w:tc>
        <w:tc>
          <w:tcPr>
            <w:tcW w:w="4788" w:type="dxa"/>
          </w:tcPr>
          <w:p w14:paraId="07F36CA4" w14:textId="77777777" w:rsidR="007A27B5" w:rsidRPr="000F1C19" w:rsidRDefault="007A27B5" w:rsidP="00CD6819">
            <w:pPr>
              <w:rPr>
                <w:rFonts w:ascii="Calibri" w:hAnsi="Calibri" w:cs="Calibri"/>
                <w:szCs w:val="24"/>
              </w:rPr>
            </w:pPr>
          </w:p>
        </w:tc>
      </w:tr>
      <w:tr w:rsidR="007A27B5" w:rsidRPr="000F1C19" w14:paraId="0BA1E0FB" w14:textId="77777777" w:rsidTr="00CD6819">
        <w:tc>
          <w:tcPr>
            <w:tcW w:w="4675" w:type="dxa"/>
          </w:tcPr>
          <w:p w14:paraId="0A38D3AA" w14:textId="77777777" w:rsidR="007A27B5" w:rsidRPr="000F1C19" w:rsidRDefault="007A27B5" w:rsidP="00CD6819">
            <w:pPr>
              <w:contextualSpacing/>
              <w:rPr>
                <w:rFonts w:ascii="Calibri" w:hAnsi="Calibri" w:cs="Calibri"/>
              </w:rPr>
            </w:pPr>
            <w:r w:rsidRPr="000F1C19">
              <w:rPr>
                <w:rFonts w:ascii="Calibri" w:hAnsi="Calibri" w:cs="Calibri"/>
              </w:rPr>
              <w:t>Staff/Employee Lead</w:t>
            </w:r>
          </w:p>
        </w:tc>
        <w:tc>
          <w:tcPr>
            <w:tcW w:w="4788" w:type="dxa"/>
          </w:tcPr>
          <w:p w14:paraId="411CDEF3" w14:textId="77777777" w:rsidR="007A27B5" w:rsidRPr="000F1C19" w:rsidRDefault="007A27B5" w:rsidP="00CD6819">
            <w:pPr>
              <w:rPr>
                <w:rFonts w:ascii="Calibri" w:hAnsi="Calibri" w:cs="Calibri"/>
                <w:szCs w:val="24"/>
              </w:rPr>
            </w:pPr>
          </w:p>
        </w:tc>
      </w:tr>
      <w:tr w:rsidR="007A27B5" w:rsidRPr="000F1C19" w14:paraId="5B9A0572" w14:textId="77777777" w:rsidTr="00CD6819">
        <w:tc>
          <w:tcPr>
            <w:tcW w:w="4675" w:type="dxa"/>
          </w:tcPr>
          <w:p w14:paraId="5C40A259" w14:textId="77777777" w:rsidR="007A27B5" w:rsidRPr="000F1C19" w:rsidRDefault="007A27B5" w:rsidP="00CD6819">
            <w:pPr>
              <w:contextualSpacing/>
              <w:rPr>
                <w:rFonts w:ascii="Calibri" w:hAnsi="Calibri" w:cs="Calibri"/>
              </w:rPr>
            </w:pPr>
            <w:r w:rsidRPr="000F1C19">
              <w:rPr>
                <w:rFonts w:ascii="Calibri" w:hAnsi="Calibri" w:cs="Calibri"/>
              </w:rPr>
              <w:t>Continuity of Operations Lead</w:t>
            </w:r>
          </w:p>
        </w:tc>
        <w:tc>
          <w:tcPr>
            <w:tcW w:w="4788" w:type="dxa"/>
          </w:tcPr>
          <w:p w14:paraId="36A10DC5" w14:textId="77777777" w:rsidR="007A27B5" w:rsidRPr="000F1C19" w:rsidRDefault="007A27B5" w:rsidP="00CD6819">
            <w:pPr>
              <w:rPr>
                <w:rFonts w:ascii="Calibri" w:hAnsi="Calibri" w:cs="Calibri"/>
                <w:szCs w:val="24"/>
              </w:rPr>
            </w:pPr>
          </w:p>
        </w:tc>
      </w:tr>
      <w:tr w:rsidR="007A27B5" w:rsidRPr="000F1C19" w14:paraId="3E8DB255" w14:textId="77777777" w:rsidTr="00CD6819">
        <w:tc>
          <w:tcPr>
            <w:tcW w:w="4675" w:type="dxa"/>
          </w:tcPr>
          <w:p w14:paraId="3ECFE02C" w14:textId="77777777" w:rsidR="007A27B5" w:rsidRPr="000F1C19" w:rsidRDefault="007A27B5" w:rsidP="00CD6819">
            <w:pPr>
              <w:contextualSpacing/>
              <w:rPr>
                <w:rFonts w:ascii="Calibri" w:hAnsi="Calibri" w:cs="Calibri"/>
              </w:rPr>
            </w:pPr>
            <w:r w:rsidRPr="000F1C19">
              <w:rPr>
                <w:rFonts w:ascii="Calibri" w:hAnsi="Calibri" w:cs="Calibri"/>
              </w:rPr>
              <w:t>Finance Lead</w:t>
            </w:r>
          </w:p>
        </w:tc>
        <w:tc>
          <w:tcPr>
            <w:tcW w:w="4788" w:type="dxa"/>
          </w:tcPr>
          <w:p w14:paraId="47D7D831" w14:textId="77777777" w:rsidR="007A27B5" w:rsidRPr="000F1C19" w:rsidRDefault="007A27B5" w:rsidP="00CD6819">
            <w:pPr>
              <w:rPr>
                <w:rFonts w:ascii="Calibri" w:hAnsi="Calibri" w:cs="Calibri"/>
                <w:szCs w:val="24"/>
              </w:rPr>
            </w:pPr>
          </w:p>
        </w:tc>
      </w:tr>
      <w:tr w:rsidR="007A27B5" w:rsidRPr="000F1C19" w14:paraId="3C3A0353" w14:textId="77777777" w:rsidTr="00CD6819">
        <w:tc>
          <w:tcPr>
            <w:tcW w:w="4675" w:type="dxa"/>
          </w:tcPr>
          <w:p w14:paraId="5CFF3B3F" w14:textId="77777777" w:rsidR="007A27B5" w:rsidRPr="000F1C19" w:rsidRDefault="007A27B5" w:rsidP="00CD6819">
            <w:pPr>
              <w:contextualSpacing/>
              <w:rPr>
                <w:rFonts w:ascii="Calibri" w:hAnsi="Calibri" w:cs="Calibri"/>
              </w:rPr>
            </w:pPr>
          </w:p>
        </w:tc>
        <w:tc>
          <w:tcPr>
            <w:tcW w:w="4788" w:type="dxa"/>
          </w:tcPr>
          <w:p w14:paraId="4690CDF5" w14:textId="77777777" w:rsidR="007A27B5" w:rsidRPr="000F1C19" w:rsidRDefault="007A27B5" w:rsidP="00CD6819">
            <w:pPr>
              <w:rPr>
                <w:rFonts w:ascii="Calibri" w:hAnsi="Calibri" w:cs="Calibri"/>
                <w:szCs w:val="24"/>
              </w:rPr>
            </w:pPr>
          </w:p>
        </w:tc>
      </w:tr>
      <w:tr w:rsidR="007A27B5" w:rsidRPr="000F1C19" w14:paraId="7918EB2D" w14:textId="77777777" w:rsidTr="00CD6819">
        <w:tc>
          <w:tcPr>
            <w:tcW w:w="4675" w:type="dxa"/>
          </w:tcPr>
          <w:p w14:paraId="189E6065" w14:textId="77777777" w:rsidR="007A27B5" w:rsidRPr="000F1C19" w:rsidRDefault="007A27B5" w:rsidP="00CD6819">
            <w:pPr>
              <w:contextualSpacing/>
              <w:rPr>
                <w:rFonts w:ascii="Calibri" w:hAnsi="Calibri" w:cs="Calibri"/>
              </w:rPr>
            </w:pPr>
          </w:p>
        </w:tc>
        <w:tc>
          <w:tcPr>
            <w:tcW w:w="4788" w:type="dxa"/>
          </w:tcPr>
          <w:p w14:paraId="0EE4C2FC" w14:textId="77777777" w:rsidR="007A27B5" w:rsidRPr="000F1C19" w:rsidRDefault="007A27B5" w:rsidP="00CD6819">
            <w:pPr>
              <w:rPr>
                <w:rFonts w:ascii="Calibri" w:hAnsi="Calibri" w:cs="Calibri"/>
                <w:szCs w:val="24"/>
              </w:rPr>
            </w:pPr>
          </w:p>
        </w:tc>
      </w:tr>
    </w:tbl>
    <w:p w14:paraId="4C030EF0" w14:textId="77777777" w:rsidR="007A27B5" w:rsidRPr="000F1C19" w:rsidRDefault="007A27B5" w:rsidP="007A27B5">
      <w:pPr>
        <w:rPr>
          <w:rFonts w:ascii="Calibri" w:hAnsi="Calibri" w:cs="Calibri"/>
        </w:rPr>
      </w:pPr>
    </w:p>
    <w:p w14:paraId="2C60F51D" w14:textId="77777777" w:rsidR="007A27B5" w:rsidRPr="000F1C19" w:rsidRDefault="007A27B5" w:rsidP="007A27B5">
      <w:pPr>
        <w:rPr>
          <w:rFonts w:ascii="Calibri" w:hAnsi="Calibri" w:cs="Calibri"/>
          <w:b/>
        </w:rPr>
      </w:pPr>
    </w:p>
    <w:p w14:paraId="1EA830E7" w14:textId="77777777" w:rsidR="007A27B5" w:rsidRPr="000F1C19" w:rsidRDefault="007A27B5" w:rsidP="007A27B5">
      <w:pPr>
        <w:jc w:val="center"/>
        <w:rPr>
          <w:rFonts w:ascii="Calibri" w:hAnsi="Calibri" w:cs="Calibri"/>
          <w:b/>
        </w:rPr>
      </w:pPr>
      <w:r w:rsidRPr="000F1C19">
        <w:rPr>
          <w:rFonts w:ascii="Calibri" w:hAnsi="Calibri" w:cs="Calibri"/>
          <w:b/>
        </w:rPr>
        <w:t>SAMPLE Collaboration and Coordination of Partners – Information Grid</w:t>
      </w:r>
    </w:p>
    <w:p w14:paraId="3568DFD1" w14:textId="77777777" w:rsidR="007A27B5" w:rsidRPr="000F1C19" w:rsidRDefault="007A27B5" w:rsidP="007A27B5">
      <w:pPr>
        <w:ind w:firstLine="720"/>
        <w:rPr>
          <w:rFonts w:ascii="Calibri" w:hAnsi="Calibri" w:cs="Calibri"/>
        </w:rPr>
      </w:pPr>
    </w:p>
    <w:tbl>
      <w:tblPr>
        <w:tblStyle w:val="TableGrid"/>
        <w:tblW w:w="0" w:type="auto"/>
        <w:tblInd w:w="0" w:type="dxa"/>
        <w:tblLook w:val="04A0" w:firstRow="1" w:lastRow="0" w:firstColumn="1" w:lastColumn="0" w:noHBand="0" w:noVBand="1"/>
      </w:tblPr>
      <w:tblGrid>
        <w:gridCol w:w="2337"/>
        <w:gridCol w:w="2337"/>
        <w:gridCol w:w="2338"/>
        <w:gridCol w:w="2338"/>
      </w:tblGrid>
      <w:tr w:rsidR="007A27B5" w:rsidRPr="000F1C19" w14:paraId="27314786" w14:textId="77777777" w:rsidTr="00CD6819">
        <w:tc>
          <w:tcPr>
            <w:tcW w:w="2337" w:type="dxa"/>
            <w:shd w:val="clear" w:color="auto" w:fill="BFBFBF" w:themeFill="background1" w:themeFillShade="BF"/>
            <w:vAlign w:val="center"/>
          </w:tcPr>
          <w:p w14:paraId="135F1CDC" w14:textId="77777777" w:rsidR="007A27B5" w:rsidRPr="000F1C19" w:rsidRDefault="007A27B5" w:rsidP="00CD6819">
            <w:pPr>
              <w:jc w:val="center"/>
              <w:rPr>
                <w:rFonts w:ascii="Calibri" w:hAnsi="Calibri" w:cs="Calibri"/>
                <w:b/>
              </w:rPr>
            </w:pPr>
            <w:r w:rsidRPr="000F1C19">
              <w:rPr>
                <w:rFonts w:ascii="Calibri" w:hAnsi="Calibri" w:cs="Calibri"/>
                <w:b/>
              </w:rPr>
              <w:t>Type</w:t>
            </w:r>
          </w:p>
        </w:tc>
        <w:tc>
          <w:tcPr>
            <w:tcW w:w="2337" w:type="dxa"/>
            <w:shd w:val="clear" w:color="auto" w:fill="BFBFBF" w:themeFill="background1" w:themeFillShade="BF"/>
            <w:vAlign w:val="center"/>
          </w:tcPr>
          <w:p w14:paraId="42E2E5C9" w14:textId="77777777" w:rsidR="007A27B5" w:rsidRPr="000F1C19" w:rsidRDefault="007A27B5" w:rsidP="00CD6819">
            <w:pPr>
              <w:jc w:val="center"/>
              <w:rPr>
                <w:rFonts w:ascii="Calibri" w:hAnsi="Calibri" w:cs="Calibri"/>
                <w:b/>
              </w:rPr>
            </w:pPr>
            <w:r w:rsidRPr="000F1C19">
              <w:rPr>
                <w:rFonts w:ascii="Calibri" w:hAnsi="Calibri" w:cs="Calibri"/>
                <w:b/>
              </w:rPr>
              <w:t>Organization Name</w:t>
            </w:r>
          </w:p>
        </w:tc>
        <w:tc>
          <w:tcPr>
            <w:tcW w:w="2338" w:type="dxa"/>
            <w:shd w:val="clear" w:color="auto" w:fill="BFBFBF" w:themeFill="background1" w:themeFillShade="BF"/>
            <w:vAlign w:val="center"/>
          </w:tcPr>
          <w:p w14:paraId="15961CE6" w14:textId="77777777" w:rsidR="007A27B5" w:rsidRPr="000F1C19" w:rsidRDefault="007A27B5" w:rsidP="00CD6819">
            <w:pPr>
              <w:jc w:val="center"/>
              <w:rPr>
                <w:rFonts w:ascii="Calibri" w:hAnsi="Calibri" w:cs="Calibri"/>
                <w:b/>
              </w:rPr>
            </w:pPr>
            <w:r w:rsidRPr="000F1C19">
              <w:rPr>
                <w:rFonts w:ascii="Calibri" w:hAnsi="Calibri" w:cs="Calibri"/>
                <w:b/>
              </w:rPr>
              <w:t>Contact information</w:t>
            </w:r>
          </w:p>
        </w:tc>
        <w:tc>
          <w:tcPr>
            <w:tcW w:w="2338" w:type="dxa"/>
            <w:shd w:val="clear" w:color="auto" w:fill="BFBFBF" w:themeFill="background1" w:themeFillShade="BF"/>
            <w:vAlign w:val="center"/>
          </w:tcPr>
          <w:p w14:paraId="3ADF64F8" w14:textId="77777777" w:rsidR="007A27B5" w:rsidRPr="000F1C19" w:rsidRDefault="007A27B5" w:rsidP="00CD6819">
            <w:pPr>
              <w:jc w:val="center"/>
              <w:rPr>
                <w:rFonts w:ascii="Calibri" w:hAnsi="Calibri" w:cs="Calibri"/>
                <w:b/>
              </w:rPr>
            </w:pPr>
            <w:r w:rsidRPr="000F1C19">
              <w:rPr>
                <w:rFonts w:ascii="Calibri" w:hAnsi="Calibri" w:cs="Calibri"/>
                <w:b/>
              </w:rPr>
              <w:t>MOU, Agreement, Contract effective date</w:t>
            </w:r>
          </w:p>
        </w:tc>
      </w:tr>
      <w:tr w:rsidR="007A27B5" w:rsidRPr="000F1C19" w14:paraId="669784A0" w14:textId="77777777" w:rsidTr="00CD6819">
        <w:tc>
          <w:tcPr>
            <w:tcW w:w="2337" w:type="dxa"/>
          </w:tcPr>
          <w:p w14:paraId="2891B9D2" w14:textId="77777777" w:rsidR="007A27B5" w:rsidRPr="000F1C19" w:rsidRDefault="007A27B5" w:rsidP="00CD6819">
            <w:pPr>
              <w:rPr>
                <w:rFonts w:ascii="Calibri" w:hAnsi="Calibri" w:cs="Calibri"/>
                <w:szCs w:val="24"/>
              </w:rPr>
            </w:pPr>
          </w:p>
        </w:tc>
        <w:tc>
          <w:tcPr>
            <w:tcW w:w="2337" w:type="dxa"/>
          </w:tcPr>
          <w:p w14:paraId="79927478" w14:textId="77777777" w:rsidR="007A27B5" w:rsidRPr="000F1C19" w:rsidRDefault="007A27B5" w:rsidP="00CD6819">
            <w:pPr>
              <w:rPr>
                <w:rFonts w:ascii="Calibri" w:hAnsi="Calibri" w:cs="Calibri"/>
                <w:szCs w:val="24"/>
              </w:rPr>
            </w:pPr>
          </w:p>
        </w:tc>
        <w:tc>
          <w:tcPr>
            <w:tcW w:w="2338" w:type="dxa"/>
          </w:tcPr>
          <w:p w14:paraId="028B0EDE" w14:textId="77777777" w:rsidR="007A27B5" w:rsidRPr="000F1C19" w:rsidRDefault="007A27B5" w:rsidP="00CD6819">
            <w:pPr>
              <w:rPr>
                <w:rFonts w:ascii="Calibri" w:hAnsi="Calibri" w:cs="Calibri"/>
                <w:szCs w:val="24"/>
              </w:rPr>
            </w:pPr>
          </w:p>
        </w:tc>
        <w:tc>
          <w:tcPr>
            <w:tcW w:w="2338" w:type="dxa"/>
          </w:tcPr>
          <w:p w14:paraId="2BC60416" w14:textId="77777777" w:rsidR="007A27B5" w:rsidRPr="000F1C19" w:rsidRDefault="007A27B5" w:rsidP="00CD6819">
            <w:pPr>
              <w:rPr>
                <w:rFonts w:ascii="Calibri" w:hAnsi="Calibri" w:cs="Calibri"/>
                <w:szCs w:val="24"/>
              </w:rPr>
            </w:pPr>
          </w:p>
        </w:tc>
      </w:tr>
      <w:tr w:rsidR="007A27B5" w:rsidRPr="000F1C19" w14:paraId="3A4A1AF5" w14:textId="77777777" w:rsidTr="00CD6819">
        <w:tc>
          <w:tcPr>
            <w:tcW w:w="2337" w:type="dxa"/>
          </w:tcPr>
          <w:p w14:paraId="5DC7EDA7" w14:textId="77777777" w:rsidR="007A27B5" w:rsidRPr="000F1C19" w:rsidRDefault="007A27B5" w:rsidP="00CD6819">
            <w:pPr>
              <w:rPr>
                <w:rFonts w:ascii="Calibri" w:hAnsi="Calibri" w:cs="Calibri"/>
                <w:szCs w:val="24"/>
              </w:rPr>
            </w:pPr>
          </w:p>
        </w:tc>
        <w:tc>
          <w:tcPr>
            <w:tcW w:w="2337" w:type="dxa"/>
          </w:tcPr>
          <w:p w14:paraId="59F4FF5A" w14:textId="77777777" w:rsidR="007A27B5" w:rsidRPr="000F1C19" w:rsidRDefault="007A27B5" w:rsidP="00CD6819">
            <w:pPr>
              <w:rPr>
                <w:rFonts w:ascii="Calibri" w:hAnsi="Calibri" w:cs="Calibri"/>
                <w:szCs w:val="24"/>
              </w:rPr>
            </w:pPr>
          </w:p>
        </w:tc>
        <w:tc>
          <w:tcPr>
            <w:tcW w:w="2338" w:type="dxa"/>
          </w:tcPr>
          <w:p w14:paraId="26F4F7D0" w14:textId="77777777" w:rsidR="007A27B5" w:rsidRPr="000F1C19" w:rsidRDefault="007A27B5" w:rsidP="00CD6819">
            <w:pPr>
              <w:rPr>
                <w:rFonts w:ascii="Calibri" w:hAnsi="Calibri" w:cs="Calibri"/>
                <w:szCs w:val="24"/>
              </w:rPr>
            </w:pPr>
          </w:p>
        </w:tc>
        <w:tc>
          <w:tcPr>
            <w:tcW w:w="2338" w:type="dxa"/>
          </w:tcPr>
          <w:p w14:paraId="1ED3B16B" w14:textId="77777777" w:rsidR="007A27B5" w:rsidRPr="000F1C19" w:rsidRDefault="007A27B5" w:rsidP="00CD6819">
            <w:pPr>
              <w:rPr>
                <w:rFonts w:ascii="Calibri" w:hAnsi="Calibri" w:cs="Calibri"/>
                <w:szCs w:val="24"/>
              </w:rPr>
            </w:pPr>
          </w:p>
        </w:tc>
      </w:tr>
      <w:tr w:rsidR="007A27B5" w:rsidRPr="000F1C19" w14:paraId="1C21636A" w14:textId="77777777" w:rsidTr="00CD6819">
        <w:tc>
          <w:tcPr>
            <w:tcW w:w="2337" w:type="dxa"/>
          </w:tcPr>
          <w:p w14:paraId="47F8EE9D" w14:textId="77777777" w:rsidR="007A27B5" w:rsidRPr="000F1C19" w:rsidRDefault="007A27B5" w:rsidP="00CD6819">
            <w:pPr>
              <w:rPr>
                <w:rFonts w:ascii="Calibri" w:hAnsi="Calibri" w:cs="Calibri"/>
                <w:szCs w:val="24"/>
              </w:rPr>
            </w:pPr>
          </w:p>
        </w:tc>
        <w:tc>
          <w:tcPr>
            <w:tcW w:w="2337" w:type="dxa"/>
          </w:tcPr>
          <w:p w14:paraId="33E6CD0F" w14:textId="77777777" w:rsidR="007A27B5" w:rsidRPr="000F1C19" w:rsidRDefault="007A27B5" w:rsidP="00CD6819">
            <w:pPr>
              <w:rPr>
                <w:rFonts w:ascii="Calibri" w:hAnsi="Calibri" w:cs="Calibri"/>
                <w:szCs w:val="24"/>
              </w:rPr>
            </w:pPr>
          </w:p>
        </w:tc>
        <w:tc>
          <w:tcPr>
            <w:tcW w:w="2338" w:type="dxa"/>
          </w:tcPr>
          <w:p w14:paraId="385591FD" w14:textId="77777777" w:rsidR="007A27B5" w:rsidRPr="000F1C19" w:rsidRDefault="007A27B5" w:rsidP="00CD6819">
            <w:pPr>
              <w:rPr>
                <w:rFonts w:ascii="Calibri" w:hAnsi="Calibri" w:cs="Calibri"/>
                <w:szCs w:val="24"/>
              </w:rPr>
            </w:pPr>
          </w:p>
        </w:tc>
        <w:tc>
          <w:tcPr>
            <w:tcW w:w="2338" w:type="dxa"/>
          </w:tcPr>
          <w:p w14:paraId="45CE7312" w14:textId="77777777" w:rsidR="007A27B5" w:rsidRPr="000F1C19" w:rsidRDefault="007A27B5" w:rsidP="00CD6819">
            <w:pPr>
              <w:rPr>
                <w:rFonts w:ascii="Calibri" w:hAnsi="Calibri" w:cs="Calibri"/>
                <w:szCs w:val="24"/>
              </w:rPr>
            </w:pPr>
          </w:p>
        </w:tc>
      </w:tr>
      <w:tr w:rsidR="007A27B5" w:rsidRPr="000F1C19" w14:paraId="33DB4FDC" w14:textId="77777777" w:rsidTr="00CD6819">
        <w:tc>
          <w:tcPr>
            <w:tcW w:w="2337" w:type="dxa"/>
          </w:tcPr>
          <w:p w14:paraId="47EFA63C" w14:textId="77777777" w:rsidR="007A27B5" w:rsidRPr="000F1C19" w:rsidRDefault="007A27B5" w:rsidP="00CD6819">
            <w:pPr>
              <w:rPr>
                <w:rFonts w:ascii="Calibri" w:hAnsi="Calibri" w:cs="Calibri"/>
                <w:szCs w:val="24"/>
              </w:rPr>
            </w:pPr>
          </w:p>
        </w:tc>
        <w:tc>
          <w:tcPr>
            <w:tcW w:w="2337" w:type="dxa"/>
          </w:tcPr>
          <w:p w14:paraId="4FC925A3" w14:textId="77777777" w:rsidR="007A27B5" w:rsidRPr="000F1C19" w:rsidRDefault="007A27B5" w:rsidP="00CD6819">
            <w:pPr>
              <w:rPr>
                <w:rFonts w:ascii="Calibri" w:hAnsi="Calibri" w:cs="Calibri"/>
                <w:szCs w:val="24"/>
              </w:rPr>
            </w:pPr>
          </w:p>
        </w:tc>
        <w:tc>
          <w:tcPr>
            <w:tcW w:w="2338" w:type="dxa"/>
          </w:tcPr>
          <w:p w14:paraId="72B5AFE2" w14:textId="77777777" w:rsidR="007A27B5" w:rsidRPr="000F1C19" w:rsidRDefault="007A27B5" w:rsidP="00CD6819">
            <w:pPr>
              <w:rPr>
                <w:rFonts w:ascii="Calibri" w:hAnsi="Calibri" w:cs="Calibri"/>
                <w:szCs w:val="24"/>
              </w:rPr>
            </w:pPr>
          </w:p>
        </w:tc>
        <w:tc>
          <w:tcPr>
            <w:tcW w:w="2338" w:type="dxa"/>
          </w:tcPr>
          <w:p w14:paraId="3F2970DB" w14:textId="77777777" w:rsidR="007A27B5" w:rsidRPr="000F1C19" w:rsidRDefault="007A27B5" w:rsidP="00CD6819">
            <w:pPr>
              <w:rPr>
                <w:rFonts w:ascii="Calibri" w:hAnsi="Calibri" w:cs="Calibri"/>
                <w:szCs w:val="24"/>
              </w:rPr>
            </w:pPr>
          </w:p>
        </w:tc>
      </w:tr>
      <w:tr w:rsidR="007A27B5" w:rsidRPr="000F1C19" w14:paraId="5CA4A4BB" w14:textId="77777777" w:rsidTr="00CD6819">
        <w:tc>
          <w:tcPr>
            <w:tcW w:w="2337" w:type="dxa"/>
          </w:tcPr>
          <w:p w14:paraId="7F937DA4" w14:textId="77777777" w:rsidR="007A27B5" w:rsidRPr="000F1C19" w:rsidRDefault="007A27B5" w:rsidP="00CD6819">
            <w:pPr>
              <w:rPr>
                <w:rFonts w:ascii="Calibri" w:hAnsi="Calibri" w:cs="Calibri"/>
                <w:szCs w:val="24"/>
              </w:rPr>
            </w:pPr>
          </w:p>
        </w:tc>
        <w:tc>
          <w:tcPr>
            <w:tcW w:w="2337" w:type="dxa"/>
          </w:tcPr>
          <w:p w14:paraId="5847EACC" w14:textId="77777777" w:rsidR="007A27B5" w:rsidRPr="000F1C19" w:rsidRDefault="007A27B5" w:rsidP="00CD6819">
            <w:pPr>
              <w:rPr>
                <w:rFonts w:ascii="Calibri" w:hAnsi="Calibri" w:cs="Calibri"/>
                <w:szCs w:val="24"/>
              </w:rPr>
            </w:pPr>
          </w:p>
        </w:tc>
        <w:tc>
          <w:tcPr>
            <w:tcW w:w="2338" w:type="dxa"/>
          </w:tcPr>
          <w:p w14:paraId="5A077571" w14:textId="77777777" w:rsidR="007A27B5" w:rsidRPr="000F1C19" w:rsidRDefault="007A27B5" w:rsidP="00CD6819">
            <w:pPr>
              <w:rPr>
                <w:rFonts w:ascii="Calibri" w:hAnsi="Calibri" w:cs="Calibri"/>
                <w:szCs w:val="24"/>
              </w:rPr>
            </w:pPr>
          </w:p>
        </w:tc>
        <w:tc>
          <w:tcPr>
            <w:tcW w:w="2338" w:type="dxa"/>
          </w:tcPr>
          <w:p w14:paraId="6B314804" w14:textId="77777777" w:rsidR="007A27B5" w:rsidRPr="000F1C19" w:rsidRDefault="007A27B5" w:rsidP="00CD6819">
            <w:pPr>
              <w:rPr>
                <w:rFonts w:ascii="Calibri" w:hAnsi="Calibri" w:cs="Calibri"/>
                <w:szCs w:val="24"/>
              </w:rPr>
            </w:pPr>
          </w:p>
        </w:tc>
      </w:tr>
      <w:tr w:rsidR="007A27B5" w:rsidRPr="000F1C19" w14:paraId="44BA9305" w14:textId="77777777" w:rsidTr="00CD6819">
        <w:tc>
          <w:tcPr>
            <w:tcW w:w="2337" w:type="dxa"/>
          </w:tcPr>
          <w:p w14:paraId="33508DB3" w14:textId="77777777" w:rsidR="007A27B5" w:rsidRPr="000F1C19" w:rsidRDefault="007A27B5" w:rsidP="00CD6819">
            <w:pPr>
              <w:rPr>
                <w:rFonts w:ascii="Calibri" w:hAnsi="Calibri" w:cs="Calibri"/>
                <w:szCs w:val="24"/>
              </w:rPr>
            </w:pPr>
          </w:p>
        </w:tc>
        <w:tc>
          <w:tcPr>
            <w:tcW w:w="2337" w:type="dxa"/>
          </w:tcPr>
          <w:p w14:paraId="3458D7DB" w14:textId="77777777" w:rsidR="007A27B5" w:rsidRPr="000F1C19" w:rsidRDefault="007A27B5" w:rsidP="00CD6819">
            <w:pPr>
              <w:rPr>
                <w:rFonts w:ascii="Calibri" w:hAnsi="Calibri" w:cs="Calibri"/>
                <w:szCs w:val="24"/>
              </w:rPr>
            </w:pPr>
          </w:p>
        </w:tc>
        <w:tc>
          <w:tcPr>
            <w:tcW w:w="2338" w:type="dxa"/>
          </w:tcPr>
          <w:p w14:paraId="4F5DBF81" w14:textId="77777777" w:rsidR="007A27B5" w:rsidRPr="000F1C19" w:rsidRDefault="007A27B5" w:rsidP="00CD6819">
            <w:pPr>
              <w:rPr>
                <w:rFonts w:ascii="Calibri" w:hAnsi="Calibri" w:cs="Calibri"/>
                <w:szCs w:val="24"/>
              </w:rPr>
            </w:pPr>
          </w:p>
        </w:tc>
        <w:tc>
          <w:tcPr>
            <w:tcW w:w="2338" w:type="dxa"/>
          </w:tcPr>
          <w:p w14:paraId="5A8894A0" w14:textId="77777777" w:rsidR="007A27B5" w:rsidRPr="000F1C19" w:rsidRDefault="007A27B5" w:rsidP="00CD6819">
            <w:pPr>
              <w:rPr>
                <w:rFonts w:ascii="Calibri" w:hAnsi="Calibri" w:cs="Calibri"/>
                <w:szCs w:val="24"/>
              </w:rPr>
            </w:pPr>
          </w:p>
        </w:tc>
      </w:tr>
      <w:tr w:rsidR="007A27B5" w:rsidRPr="000F1C19" w14:paraId="5C38C8EC" w14:textId="77777777" w:rsidTr="00CD6819">
        <w:tc>
          <w:tcPr>
            <w:tcW w:w="2337" w:type="dxa"/>
          </w:tcPr>
          <w:p w14:paraId="44A6F8F0" w14:textId="77777777" w:rsidR="007A27B5" w:rsidRPr="000F1C19" w:rsidRDefault="007A27B5" w:rsidP="00CD6819">
            <w:pPr>
              <w:rPr>
                <w:rFonts w:ascii="Calibri" w:hAnsi="Calibri" w:cs="Calibri"/>
                <w:szCs w:val="24"/>
              </w:rPr>
            </w:pPr>
          </w:p>
        </w:tc>
        <w:tc>
          <w:tcPr>
            <w:tcW w:w="2337" w:type="dxa"/>
          </w:tcPr>
          <w:p w14:paraId="54A8EC06" w14:textId="77777777" w:rsidR="007A27B5" w:rsidRPr="000F1C19" w:rsidRDefault="007A27B5" w:rsidP="00CD6819">
            <w:pPr>
              <w:rPr>
                <w:rFonts w:ascii="Calibri" w:hAnsi="Calibri" w:cs="Calibri"/>
                <w:szCs w:val="24"/>
              </w:rPr>
            </w:pPr>
          </w:p>
        </w:tc>
        <w:tc>
          <w:tcPr>
            <w:tcW w:w="2338" w:type="dxa"/>
          </w:tcPr>
          <w:p w14:paraId="6F737E0A" w14:textId="77777777" w:rsidR="007A27B5" w:rsidRPr="000F1C19" w:rsidRDefault="007A27B5" w:rsidP="00CD6819">
            <w:pPr>
              <w:rPr>
                <w:rFonts w:ascii="Calibri" w:hAnsi="Calibri" w:cs="Calibri"/>
                <w:szCs w:val="24"/>
              </w:rPr>
            </w:pPr>
          </w:p>
        </w:tc>
        <w:tc>
          <w:tcPr>
            <w:tcW w:w="2338" w:type="dxa"/>
          </w:tcPr>
          <w:p w14:paraId="3CB739FF" w14:textId="77777777" w:rsidR="007A27B5" w:rsidRPr="000F1C19" w:rsidRDefault="007A27B5" w:rsidP="00CD6819">
            <w:pPr>
              <w:rPr>
                <w:rFonts w:ascii="Calibri" w:hAnsi="Calibri" w:cs="Calibri"/>
                <w:szCs w:val="24"/>
              </w:rPr>
            </w:pPr>
          </w:p>
        </w:tc>
      </w:tr>
      <w:tr w:rsidR="007A27B5" w:rsidRPr="000F1C19" w14:paraId="243C64A6" w14:textId="77777777" w:rsidTr="00CD6819">
        <w:tc>
          <w:tcPr>
            <w:tcW w:w="2337" w:type="dxa"/>
          </w:tcPr>
          <w:p w14:paraId="0980E50C" w14:textId="77777777" w:rsidR="007A27B5" w:rsidRPr="000F1C19" w:rsidRDefault="007A27B5" w:rsidP="00CD6819">
            <w:pPr>
              <w:rPr>
                <w:rFonts w:ascii="Calibri" w:hAnsi="Calibri" w:cs="Calibri"/>
                <w:szCs w:val="24"/>
              </w:rPr>
            </w:pPr>
          </w:p>
        </w:tc>
        <w:tc>
          <w:tcPr>
            <w:tcW w:w="2337" w:type="dxa"/>
          </w:tcPr>
          <w:p w14:paraId="30DFB2A2" w14:textId="77777777" w:rsidR="007A27B5" w:rsidRPr="000F1C19" w:rsidRDefault="007A27B5" w:rsidP="00CD6819">
            <w:pPr>
              <w:rPr>
                <w:rFonts w:ascii="Calibri" w:hAnsi="Calibri" w:cs="Calibri"/>
                <w:szCs w:val="24"/>
              </w:rPr>
            </w:pPr>
          </w:p>
        </w:tc>
        <w:tc>
          <w:tcPr>
            <w:tcW w:w="2338" w:type="dxa"/>
          </w:tcPr>
          <w:p w14:paraId="10D4D050" w14:textId="77777777" w:rsidR="007A27B5" w:rsidRPr="000F1C19" w:rsidRDefault="007A27B5" w:rsidP="00CD6819">
            <w:pPr>
              <w:rPr>
                <w:rFonts w:ascii="Calibri" w:hAnsi="Calibri" w:cs="Calibri"/>
                <w:szCs w:val="24"/>
              </w:rPr>
            </w:pPr>
          </w:p>
        </w:tc>
        <w:tc>
          <w:tcPr>
            <w:tcW w:w="2338" w:type="dxa"/>
          </w:tcPr>
          <w:p w14:paraId="4F485046" w14:textId="77777777" w:rsidR="007A27B5" w:rsidRPr="000F1C19" w:rsidRDefault="007A27B5" w:rsidP="00CD6819">
            <w:pPr>
              <w:rPr>
                <w:rFonts w:ascii="Calibri" w:hAnsi="Calibri" w:cs="Calibri"/>
                <w:szCs w:val="24"/>
              </w:rPr>
            </w:pPr>
          </w:p>
        </w:tc>
      </w:tr>
      <w:tr w:rsidR="007A27B5" w:rsidRPr="000F1C19" w14:paraId="15091629" w14:textId="77777777" w:rsidTr="00CD6819">
        <w:tc>
          <w:tcPr>
            <w:tcW w:w="2337" w:type="dxa"/>
          </w:tcPr>
          <w:p w14:paraId="3BEDF844" w14:textId="77777777" w:rsidR="007A27B5" w:rsidRPr="000F1C19" w:rsidRDefault="007A27B5" w:rsidP="00CD6819">
            <w:pPr>
              <w:rPr>
                <w:rFonts w:ascii="Calibri" w:hAnsi="Calibri" w:cs="Calibri"/>
                <w:szCs w:val="24"/>
              </w:rPr>
            </w:pPr>
          </w:p>
        </w:tc>
        <w:tc>
          <w:tcPr>
            <w:tcW w:w="2337" w:type="dxa"/>
          </w:tcPr>
          <w:p w14:paraId="335A18E1" w14:textId="77777777" w:rsidR="007A27B5" w:rsidRPr="000F1C19" w:rsidRDefault="007A27B5" w:rsidP="00CD6819">
            <w:pPr>
              <w:rPr>
                <w:rFonts w:ascii="Calibri" w:hAnsi="Calibri" w:cs="Calibri"/>
                <w:szCs w:val="24"/>
              </w:rPr>
            </w:pPr>
          </w:p>
        </w:tc>
        <w:tc>
          <w:tcPr>
            <w:tcW w:w="2338" w:type="dxa"/>
          </w:tcPr>
          <w:p w14:paraId="227930DA" w14:textId="77777777" w:rsidR="007A27B5" w:rsidRPr="000F1C19" w:rsidRDefault="007A27B5" w:rsidP="00CD6819">
            <w:pPr>
              <w:rPr>
                <w:rFonts w:ascii="Calibri" w:hAnsi="Calibri" w:cs="Calibri"/>
                <w:szCs w:val="24"/>
              </w:rPr>
            </w:pPr>
          </w:p>
        </w:tc>
        <w:tc>
          <w:tcPr>
            <w:tcW w:w="2338" w:type="dxa"/>
          </w:tcPr>
          <w:p w14:paraId="1E53EF1E" w14:textId="77777777" w:rsidR="007A27B5" w:rsidRPr="000F1C19" w:rsidRDefault="007A27B5" w:rsidP="00CD6819">
            <w:pPr>
              <w:rPr>
                <w:rFonts w:ascii="Calibri" w:hAnsi="Calibri" w:cs="Calibri"/>
                <w:szCs w:val="24"/>
              </w:rPr>
            </w:pPr>
          </w:p>
        </w:tc>
      </w:tr>
    </w:tbl>
    <w:p w14:paraId="18A3E895" w14:textId="77777777" w:rsidR="007A27B5" w:rsidRPr="000F1C19" w:rsidRDefault="007A27B5" w:rsidP="007A27B5">
      <w:pPr>
        <w:ind w:firstLine="720"/>
        <w:rPr>
          <w:rFonts w:ascii="Calibri" w:hAnsi="Calibri" w:cs="Calibri"/>
        </w:rPr>
      </w:pPr>
    </w:p>
    <w:p w14:paraId="631E4CC1" w14:textId="77777777" w:rsidR="007A27B5" w:rsidRPr="000F1C19" w:rsidRDefault="007A27B5" w:rsidP="007A27B5">
      <w:pPr>
        <w:rPr>
          <w:rFonts w:ascii="Calibri" w:hAnsi="Calibri" w:cs="Calibri"/>
          <w:b/>
        </w:rPr>
      </w:pPr>
    </w:p>
    <w:p w14:paraId="1C7383E6" w14:textId="77777777" w:rsidR="007A27B5" w:rsidRPr="000F1C19" w:rsidRDefault="007A27B5" w:rsidP="007A27B5">
      <w:pPr>
        <w:rPr>
          <w:rFonts w:ascii="Calibri" w:hAnsi="Calibri" w:cs="Calibri"/>
          <w:b/>
        </w:rPr>
      </w:pPr>
    </w:p>
    <w:p w14:paraId="1697C4BB" w14:textId="77777777" w:rsidR="007A27B5" w:rsidRPr="000F1C19" w:rsidRDefault="007A27B5" w:rsidP="007A27B5">
      <w:pPr>
        <w:rPr>
          <w:rFonts w:ascii="Calibri" w:hAnsi="Calibri" w:cs="Calibri"/>
          <w:b/>
        </w:rPr>
      </w:pPr>
    </w:p>
    <w:p w14:paraId="5762F9EC" w14:textId="77777777" w:rsidR="007A27B5" w:rsidRPr="000F1C19" w:rsidRDefault="007A27B5" w:rsidP="007A27B5">
      <w:pPr>
        <w:rPr>
          <w:rFonts w:ascii="Calibri" w:hAnsi="Calibri" w:cs="Calibri"/>
          <w:b/>
        </w:rPr>
      </w:pPr>
    </w:p>
    <w:p w14:paraId="0B1AB139" w14:textId="77777777" w:rsidR="007A27B5" w:rsidRPr="000F1C19" w:rsidRDefault="007A27B5" w:rsidP="007A27B5">
      <w:pPr>
        <w:rPr>
          <w:rFonts w:ascii="Calibri" w:hAnsi="Calibri" w:cs="Calibri"/>
          <w:b/>
        </w:rPr>
      </w:pPr>
    </w:p>
    <w:p w14:paraId="1A0D8D0F" w14:textId="77777777" w:rsidR="007A27B5" w:rsidRPr="000F1C19" w:rsidRDefault="007A27B5" w:rsidP="007A27B5">
      <w:pPr>
        <w:rPr>
          <w:rFonts w:ascii="Calibri" w:hAnsi="Calibri" w:cs="Calibri"/>
          <w:b/>
        </w:rPr>
      </w:pPr>
    </w:p>
    <w:p w14:paraId="14E93884" w14:textId="77777777" w:rsidR="007A27B5" w:rsidRPr="000F1C19" w:rsidRDefault="007A27B5" w:rsidP="007A27B5">
      <w:pPr>
        <w:rPr>
          <w:rFonts w:ascii="Calibri" w:hAnsi="Calibri" w:cs="Calibri"/>
          <w:b/>
        </w:rPr>
      </w:pPr>
    </w:p>
    <w:p w14:paraId="5229DF0B" w14:textId="77777777" w:rsidR="007A27B5" w:rsidRPr="000F1C19" w:rsidRDefault="007A27B5" w:rsidP="007A27B5">
      <w:pPr>
        <w:rPr>
          <w:rFonts w:ascii="Calibri" w:hAnsi="Calibri" w:cs="Calibri"/>
          <w:b/>
        </w:rPr>
      </w:pPr>
    </w:p>
    <w:p w14:paraId="090ADC2E" w14:textId="0A9AB988" w:rsidR="007A27B5" w:rsidRDefault="007A27B5" w:rsidP="007A27B5">
      <w:pPr>
        <w:rPr>
          <w:rFonts w:ascii="Calibri" w:hAnsi="Calibri" w:cs="Calibri"/>
          <w:b/>
        </w:rPr>
      </w:pPr>
    </w:p>
    <w:p w14:paraId="00AD93B3" w14:textId="77777777" w:rsidR="007A27B5" w:rsidRPr="000F1C19" w:rsidRDefault="007A27B5" w:rsidP="007A27B5">
      <w:pPr>
        <w:jc w:val="center"/>
        <w:rPr>
          <w:rFonts w:ascii="Calibri" w:hAnsi="Calibri" w:cs="Calibri"/>
          <w:b/>
        </w:rPr>
      </w:pPr>
      <w:r w:rsidRPr="000F1C19">
        <w:rPr>
          <w:rFonts w:ascii="Calibri" w:hAnsi="Calibri" w:cs="Calibri"/>
          <w:b/>
        </w:rPr>
        <w:t>SAMPLE Primary and Alternate Communication System Grid</w:t>
      </w:r>
    </w:p>
    <w:p w14:paraId="1E07FC57" w14:textId="77777777" w:rsidR="007A27B5" w:rsidRPr="000F1C19" w:rsidRDefault="007A27B5" w:rsidP="007A27B5">
      <w:pPr>
        <w:rPr>
          <w:rFonts w:ascii="Calibri" w:hAnsi="Calibri" w:cs="Calibri"/>
        </w:rPr>
      </w:pPr>
    </w:p>
    <w:tbl>
      <w:tblPr>
        <w:tblStyle w:val="TableGrid"/>
        <w:tblW w:w="0" w:type="auto"/>
        <w:tblInd w:w="0" w:type="dxa"/>
        <w:tblLook w:val="04A0" w:firstRow="1" w:lastRow="0" w:firstColumn="1" w:lastColumn="0" w:noHBand="0" w:noVBand="1"/>
      </w:tblPr>
      <w:tblGrid>
        <w:gridCol w:w="2178"/>
        <w:gridCol w:w="1800"/>
        <w:gridCol w:w="1854"/>
        <w:gridCol w:w="1544"/>
        <w:gridCol w:w="1974"/>
      </w:tblGrid>
      <w:tr w:rsidR="007A27B5" w:rsidRPr="000F1C19" w14:paraId="471B3603" w14:textId="77777777" w:rsidTr="00CD6819">
        <w:trPr>
          <w:tblHeader/>
        </w:trPr>
        <w:tc>
          <w:tcPr>
            <w:tcW w:w="9350" w:type="dxa"/>
            <w:gridSpan w:val="5"/>
            <w:shd w:val="clear" w:color="auto" w:fill="BFBFBF" w:themeFill="background1" w:themeFillShade="BF"/>
          </w:tcPr>
          <w:p w14:paraId="336865EE" w14:textId="77777777" w:rsidR="007A27B5" w:rsidRPr="000F1C19" w:rsidRDefault="007A27B5" w:rsidP="00CD6819">
            <w:pPr>
              <w:jc w:val="center"/>
              <w:rPr>
                <w:rFonts w:ascii="Calibri" w:hAnsi="Calibri" w:cs="Calibri"/>
                <w:b/>
                <w:szCs w:val="24"/>
              </w:rPr>
            </w:pPr>
            <w:r w:rsidRPr="000F1C19">
              <w:rPr>
                <w:rFonts w:ascii="Calibri" w:hAnsi="Calibri" w:cs="Calibri"/>
                <w:b/>
                <w:sz w:val="28"/>
                <w:szCs w:val="24"/>
              </w:rPr>
              <w:t>Communications System</w:t>
            </w:r>
          </w:p>
        </w:tc>
      </w:tr>
      <w:tr w:rsidR="007A27B5" w:rsidRPr="000F1C19" w14:paraId="5A5822F4" w14:textId="77777777" w:rsidTr="00CD6819">
        <w:trPr>
          <w:tblHeader/>
        </w:trPr>
        <w:tc>
          <w:tcPr>
            <w:tcW w:w="2178" w:type="dxa"/>
            <w:shd w:val="clear" w:color="auto" w:fill="FFFFFF" w:themeFill="background1"/>
            <w:vAlign w:val="center"/>
          </w:tcPr>
          <w:p w14:paraId="79F3EB6A"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Type</w:t>
            </w:r>
          </w:p>
        </w:tc>
        <w:tc>
          <w:tcPr>
            <w:tcW w:w="1800" w:type="dxa"/>
            <w:shd w:val="clear" w:color="auto" w:fill="FFFFFF" w:themeFill="background1"/>
            <w:vAlign w:val="center"/>
          </w:tcPr>
          <w:p w14:paraId="1D9B2D42"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Location</w:t>
            </w:r>
          </w:p>
        </w:tc>
        <w:tc>
          <w:tcPr>
            <w:tcW w:w="1854" w:type="dxa"/>
            <w:shd w:val="clear" w:color="auto" w:fill="FFFFFF" w:themeFill="background1"/>
            <w:vAlign w:val="center"/>
          </w:tcPr>
          <w:p w14:paraId="6523F83E"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Vendor or Supporting Service</w:t>
            </w:r>
          </w:p>
        </w:tc>
        <w:tc>
          <w:tcPr>
            <w:tcW w:w="1544" w:type="dxa"/>
            <w:shd w:val="clear" w:color="auto" w:fill="FFFFFF" w:themeFill="background1"/>
            <w:vAlign w:val="center"/>
          </w:tcPr>
          <w:p w14:paraId="2FF7565D"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Back Up Redundant Service</w:t>
            </w:r>
          </w:p>
        </w:tc>
        <w:tc>
          <w:tcPr>
            <w:tcW w:w="1974" w:type="dxa"/>
            <w:shd w:val="clear" w:color="auto" w:fill="FFFFFF" w:themeFill="background1"/>
            <w:vAlign w:val="center"/>
          </w:tcPr>
          <w:p w14:paraId="3EB90095"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Staff Responsible</w:t>
            </w:r>
          </w:p>
        </w:tc>
      </w:tr>
      <w:tr w:rsidR="007A27B5" w:rsidRPr="000F1C19" w14:paraId="3727AB32" w14:textId="77777777" w:rsidTr="00CD6819">
        <w:tc>
          <w:tcPr>
            <w:tcW w:w="2178" w:type="dxa"/>
          </w:tcPr>
          <w:p w14:paraId="0241C7C8" w14:textId="77777777" w:rsidR="007A27B5" w:rsidRPr="000F1C19" w:rsidRDefault="007A27B5" w:rsidP="00CD6819">
            <w:pPr>
              <w:rPr>
                <w:rFonts w:ascii="Calibri" w:hAnsi="Calibri" w:cs="Calibri"/>
                <w:szCs w:val="24"/>
              </w:rPr>
            </w:pPr>
            <w:r w:rsidRPr="000F1C19">
              <w:rPr>
                <w:rFonts w:ascii="Calibri" w:hAnsi="Calibri" w:cs="Calibri"/>
                <w:szCs w:val="24"/>
              </w:rPr>
              <w:t>Business Switchboard</w:t>
            </w:r>
          </w:p>
        </w:tc>
        <w:tc>
          <w:tcPr>
            <w:tcW w:w="1800" w:type="dxa"/>
          </w:tcPr>
          <w:p w14:paraId="3099EEAB" w14:textId="77777777" w:rsidR="007A27B5" w:rsidRPr="000F1C19" w:rsidRDefault="007A27B5" w:rsidP="00CD6819">
            <w:pPr>
              <w:rPr>
                <w:rFonts w:ascii="Calibri" w:hAnsi="Calibri" w:cs="Calibri"/>
                <w:szCs w:val="24"/>
              </w:rPr>
            </w:pPr>
          </w:p>
        </w:tc>
        <w:tc>
          <w:tcPr>
            <w:tcW w:w="1854" w:type="dxa"/>
          </w:tcPr>
          <w:p w14:paraId="1C65D3A4" w14:textId="77777777" w:rsidR="007A27B5" w:rsidRPr="000F1C19" w:rsidRDefault="007A27B5" w:rsidP="00CD6819">
            <w:pPr>
              <w:rPr>
                <w:rFonts w:ascii="Calibri" w:hAnsi="Calibri" w:cs="Calibri"/>
                <w:szCs w:val="24"/>
              </w:rPr>
            </w:pPr>
          </w:p>
        </w:tc>
        <w:tc>
          <w:tcPr>
            <w:tcW w:w="1544" w:type="dxa"/>
          </w:tcPr>
          <w:p w14:paraId="097509EE" w14:textId="77777777" w:rsidR="007A27B5" w:rsidRPr="000F1C19" w:rsidRDefault="007A27B5" w:rsidP="00CD6819">
            <w:pPr>
              <w:rPr>
                <w:rFonts w:ascii="Calibri" w:hAnsi="Calibri" w:cs="Calibri"/>
                <w:szCs w:val="24"/>
              </w:rPr>
            </w:pPr>
          </w:p>
        </w:tc>
        <w:tc>
          <w:tcPr>
            <w:tcW w:w="1974" w:type="dxa"/>
          </w:tcPr>
          <w:p w14:paraId="6A0AB0A5" w14:textId="77777777" w:rsidR="007A27B5" w:rsidRPr="000F1C19" w:rsidRDefault="007A27B5" w:rsidP="00CD6819">
            <w:pPr>
              <w:rPr>
                <w:rFonts w:ascii="Calibri" w:hAnsi="Calibri" w:cs="Calibri"/>
                <w:szCs w:val="24"/>
              </w:rPr>
            </w:pPr>
          </w:p>
        </w:tc>
      </w:tr>
      <w:tr w:rsidR="007A27B5" w:rsidRPr="000F1C19" w14:paraId="654C3805" w14:textId="77777777" w:rsidTr="00CD6819">
        <w:tc>
          <w:tcPr>
            <w:tcW w:w="2178" w:type="dxa"/>
          </w:tcPr>
          <w:p w14:paraId="07DF5D4E" w14:textId="77777777" w:rsidR="007A27B5" w:rsidRPr="000F1C19" w:rsidRDefault="007A27B5" w:rsidP="00CD6819">
            <w:pPr>
              <w:rPr>
                <w:rFonts w:ascii="Calibri" w:hAnsi="Calibri" w:cs="Calibri"/>
                <w:szCs w:val="24"/>
              </w:rPr>
            </w:pPr>
            <w:r w:rsidRPr="000F1C19">
              <w:rPr>
                <w:rFonts w:ascii="Calibri" w:hAnsi="Calibri" w:cs="Calibri"/>
                <w:szCs w:val="24"/>
              </w:rPr>
              <w:t>Business Cell Phone</w:t>
            </w:r>
          </w:p>
        </w:tc>
        <w:tc>
          <w:tcPr>
            <w:tcW w:w="1800" w:type="dxa"/>
          </w:tcPr>
          <w:p w14:paraId="1F0B3F65" w14:textId="77777777" w:rsidR="007A27B5" w:rsidRPr="000F1C19" w:rsidRDefault="007A27B5" w:rsidP="00CD6819">
            <w:pPr>
              <w:rPr>
                <w:rFonts w:ascii="Calibri" w:hAnsi="Calibri" w:cs="Calibri"/>
                <w:szCs w:val="24"/>
              </w:rPr>
            </w:pPr>
          </w:p>
        </w:tc>
        <w:tc>
          <w:tcPr>
            <w:tcW w:w="1854" w:type="dxa"/>
          </w:tcPr>
          <w:p w14:paraId="0D8BD92A" w14:textId="77777777" w:rsidR="007A27B5" w:rsidRPr="000F1C19" w:rsidRDefault="007A27B5" w:rsidP="00CD6819">
            <w:pPr>
              <w:rPr>
                <w:rFonts w:ascii="Calibri" w:hAnsi="Calibri" w:cs="Calibri"/>
                <w:szCs w:val="24"/>
              </w:rPr>
            </w:pPr>
          </w:p>
        </w:tc>
        <w:tc>
          <w:tcPr>
            <w:tcW w:w="1544" w:type="dxa"/>
          </w:tcPr>
          <w:p w14:paraId="4916E112" w14:textId="77777777" w:rsidR="007A27B5" w:rsidRPr="000F1C19" w:rsidRDefault="007A27B5" w:rsidP="00CD6819">
            <w:pPr>
              <w:rPr>
                <w:rFonts w:ascii="Calibri" w:hAnsi="Calibri" w:cs="Calibri"/>
                <w:szCs w:val="24"/>
              </w:rPr>
            </w:pPr>
          </w:p>
        </w:tc>
        <w:tc>
          <w:tcPr>
            <w:tcW w:w="1974" w:type="dxa"/>
          </w:tcPr>
          <w:p w14:paraId="0DC54DF4" w14:textId="77777777" w:rsidR="007A27B5" w:rsidRPr="000F1C19" w:rsidRDefault="007A27B5" w:rsidP="00CD6819">
            <w:pPr>
              <w:rPr>
                <w:rFonts w:ascii="Calibri" w:hAnsi="Calibri" w:cs="Calibri"/>
                <w:szCs w:val="24"/>
              </w:rPr>
            </w:pPr>
          </w:p>
        </w:tc>
      </w:tr>
      <w:tr w:rsidR="007A27B5" w:rsidRPr="000F1C19" w14:paraId="790055AB" w14:textId="77777777" w:rsidTr="00CD6819">
        <w:tc>
          <w:tcPr>
            <w:tcW w:w="2178" w:type="dxa"/>
          </w:tcPr>
          <w:p w14:paraId="380E025E" w14:textId="77777777" w:rsidR="007A27B5" w:rsidRPr="000F1C19" w:rsidRDefault="007A27B5" w:rsidP="00CD6819">
            <w:pPr>
              <w:rPr>
                <w:rFonts w:ascii="Calibri" w:hAnsi="Calibri" w:cs="Calibri"/>
                <w:szCs w:val="24"/>
              </w:rPr>
            </w:pPr>
            <w:r w:rsidRPr="000F1C19">
              <w:rPr>
                <w:rFonts w:ascii="Calibri" w:hAnsi="Calibri" w:cs="Calibri"/>
                <w:szCs w:val="24"/>
              </w:rPr>
              <w:t>2-way Radio</w:t>
            </w:r>
          </w:p>
        </w:tc>
        <w:tc>
          <w:tcPr>
            <w:tcW w:w="1800" w:type="dxa"/>
          </w:tcPr>
          <w:p w14:paraId="0C7D8EDE" w14:textId="77777777" w:rsidR="007A27B5" w:rsidRPr="000F1C19" w:rsidRDefault="007A27B5" w:rsidP="00CD6819">
            <w:pPr>
              <w:rPr>
                <w:rFonts w:ascii="Calibri" w:hAnsi="Calibri" w:cs="Calibri"/>
                <w:szCs w:val="24"/>
              </w:rPr>
            </w:pPr>
          </w:p>
        </w:tc>
        <w:tc>
          <w:tcPr>
            <w:tcW w:w="1854" w:type="dxa"/>
          </w:tcPr>
          <w:p w14:paraId="47DE8F66" w14:textId="77777777" w:rsidR="007A27B5" w:rsidRPr="000F1C19" w:rsidRDefault="007A27B5" w:rsidP="00CD6819">
            <w:pPr>
              <w:rPr>
                <w:rFonts w:ascii="Calibri" w:hAnsi="Calibri" w:cs="Calibri"/>
                <w:szCs w:val="24"/>
              </w:rPr>
            </w:pPr>
          </w:p>
        </w:tc>
        <w:tc>
          <w:tcPr>
            <w:tcW w:w="1544" w:type="dxa"/>
          </w:tcPr>
          <w:p w14:paraId="40301119" w14:textId="77777777" w:rsidR="007A27B5" w:rsidRPr="000F1C19" w:rsidRDefault="007A27B5" w:rsidP="00CD6819">
            <w:pPr>
              <w:rPr>
                <w:rFonts w:ascii="Calibri" w:hAnsi="Calibri" w:cs="Calibri"/>
                <w:szCs w:val="24"/>
              </w:rPr>
            </w:pPr>
          </w:p>
        </w:tc>
        <w:tc>
          <w:tcPr>
            <w:tcW w:w="1974" w:type="dxa"/>
          </w:tcPr>
          <w:p w14:paraId="0F0CCC25" w14:textId="77777777" w:rsidR="007A27B5" w:rsidRPr="000F1C19" w:rsidRDefault="007A27B5" w:rsidP="00CD6819">
            <w:pPr>
              <w:rPr>
                <w:rFonts w:ascii="Calibri" w:hAnsi="Calibri" w:cs="Calibri"/>
                <w:szCs w:val="24"/>
              </w:rPr>
            </w:pPr>
          </w:p>
        </w:tc>
      </w:tr>
      <w:tr w:rsidR="007A27B5" w:rsidRPr="000F1C19" w14:paraId="1F254E63" w14:textId="77777777" w:rsidTr="00CD6819">
        <w:tc>
          <w:tcPr>
            <w:tcW w:w="2178" w:type="dxa"/>
          </w:tcPr>
          <w:p w14:paraId="1CE38419" w14:textId="77777777" w:rsidR="007A27B5" w:rsidRPr="000F1C19" w:rsidRDefault="007A27B5" w:rsidP="00CD6819">
            <w:pPr>
              <w:rPr>
                <w:rFonts w:ascii="Calibri" w:hAnsi="Calibri" w:cs="Calibri"/>
                <w:szCs w:val="24"/>
              </w:rPr>
            </w:pPr>
            <w:r w:rsidRPr="000F1C19">
              <w:rPr>
                <w:rFonts w:ascii="Calibri" w:hAnsi="Calibri" w:cs="Calibri"/>
                <w:szCs w:val="24"/>
              </w:rPr>
              <w:t>Pagers</w:t>
            </w:r>
          </w:p>
        </w:tc>
        <w:tc>
          <w:tcPr>
            <w:tcW w:w="1800" w:type="dxa"/>
          </w:tcPr>
          <w:p w14:paraId="5F4F7A0A" w14:textId="77777777" w:rsidR="007A27B5" w:rsidRPr="000F1C19" w:rsidRDefault="007A27B5" w:rsidP="00CD6819">
            <w:pPr>
              <w:rPr>
                <w:rFonts w:ascii="Calibri" w:hAnsi="Calibri" w:cs="Calibri"/>
                <w:szCs w:val="24"/>
              </w:rPr>
            </w:pPr>
          </w:p>
        </w:tc>
        <w:tc>
          <w:tcPr>
            <w:tcW w:w="1854" w:type="dxa"/>
          </w:tcPr>
          <w:p w14:paraId="0709AC00" w14:textId="77777777" w:rsidR="007A27B5" w:rsidRPr="000F1C19" w:rsidRDefault="007A27B5" w:rsidP="00CD6819">
            <w:pPr>
              <w:rPr>
                <w:rFonts w:ascii="Calibri" w:hAnsi="Calibri" w:cs="Calibri"/>
                <w:szCs w:val="24"/>
              </w:rPr>
            </w:pPr>
          </w:p>
        </w:tc>
        <w:tc>
          <w:tcPr>
            <w:tcW w:w="1544" w:type="dxa"/>
          </w:tcPr>
          <w:p w14:paraId="191831BA" w14:textId="77777777" w:rsidR="007A27B5" w:rsidRPr="000F1C19" w:rsidRDefault="007A27B5" w:rsidP="00CD6819">
            <w:pPr>
              <w:rPr>
                <w:rFonts w:ascii="Calibri" w:hAnsi="Calibri" w:cs="Calibri"/>
                <w:szCs w:val="24"/>
              </w:rPr>
            </w:pPr>
          </w:p>
        </w:tc>
        <w:tc>
          <w:tcPr>
            <w:tcW w:w="1974" w:type="dxa"/>
          </w:tcPr>
          <w:p w14:paraId="5038691D" w14:textId="77777777" w:rsidR="007A27B5" w:rsidRPr="000F1C19" w:rsidRDefault="007A27B5" w:rsidP="00CD6819">
            <w:pPr>
              <w:rPr>
                <w:rFonts w:ascii="Calibri" w:hAnsi="Calibri" w:cs="Calibri"/>
                <w:szCs w:val="24"/>
              </w:rPr>
            </w:pPr>
          </w:p>
        </w:tc>
      </w:tr>
      <w:tr w:rsidR="007A27B5" w:rsidRPr="000F1C19" w14:paraId="43E8CE4A" w14:textId="77777777" w:rsidTr="00CD6819">
        <w:tc>
          <w:tcPr>
            <w:tcW w:w="2178" w:type="dxa"/>
          </w:tcPr>
          <w:p w14:paraId="753CDF10" w14:textId="77777777" w:rsidR="007A27B5" w:rsidRPr="000F1C19" w:rsidRDefault="007A27B5" w:rsidP="00CD6819">
            <w:pPr>
              <w:rPr>
                <w:rFonts w:ascii="Calibri" w:hAnsi="Calibri" w:cs="Calibri"/>
                <w:szCs w:val="24"/>
              </w:rPr>
            </w:pPr>
            <w:r w:rsidRPr="000F1C19">
              <w:rPr>
                <w:rFonts w:ascii="Calibri" w:hAnsi="Calibri" w:cs="Calibri"/>
                <w:szCs w:val="24"/>
              </w:rPr>
              <w:t>Weather Radio</w:t>
            </w:r>
          </w:p>
        </w:tc>
        <w:tc>
          <w:tcPr>
            <w:tcW w:w="1800" w:type="dxa"/>
          </w:tcPr>
          <w:p w14:paraId="3B46645F" w14:textId="77777777" w:rsidR="007A27B5" w:rsidRPr="000F1C19" w:rsidRDefault="007A27B5" w:rsidP="00CD6819">
            <w:pPr>
              <w:rPr>
                <w:rFonts w:ascii="Calibri" w:hAnsi="Calibri" w:cs="Calibri"/>
                <w:szCs w:val="24"/>
              </w:rPr>
            </w:pPr>
          </w:p>
        </w:tc>
        <w:tc>
          <w:tcPr>
            <w:tcW w:w="1854" w:type="dxa"/>
          </w:tcPr>
          <w:p w14:paraId="16855839" w14:textId="77777777" w:rsidR="007A27B5" w:rsidRPr="000F1C19" w:rsidRDefault="007A27B5" w:rsidP="00CD6819">
            <w:pPr>
              <w:rPr>
                <w:rFonts w:ascii="Calibri" w:hAnsi="Calibri" w:cs="Calibri"/>
                <w:szCs w:val="24"/>
              </w:rPr>
            </w:pPr>
          </w:p>
        </w:tc>
        <w:tc>
          <w:tcPr>
            <w:tcW w:w="1544" w:type="dxa"/>
          </w:tcPr>
          <w:p w14:paraId="14962FAB" w14:textId="77777777" w:rsidR="007A27B5" w:rsidRPr="000F1C19" w:rsidRDefault="007A27B5" w:rsidP="00CD6819">
            <w:pPr>
              <w:rPr>
                <w:rFonts w:ascii="Calibri" w:hAnsi="Calibri" w:cs="Calibri"/>
                <w:szCs w:val="24"/>
              </w:rPr>
            </w:pPr>
          </w:p>
        </w:tc>
        <w:tc>
          <w:tcPr>
            <w:tcW w:w="1974" w:type="dxa"/>
          </w:tcPr>
          <w:p w14:paraId="60AF65FF" w14:textId="77777777" w:rsidR="007A27B5" w:rsidRPr="000F1C19" w:rsidRDefault="007A27B5" w:rsidP="00CD6819">
            <w:pPr>
              <w:rPr>
                <w:rFonts w:ascii="Calibri" w:hAnsi="Calibri" w:cs="Calibri"/>
                <w:szCs w:val="24"/>
              </w:rPr>
            </w:pPr>
          </w:p>
        </w:tc>
      </w:tr>
      <w:tr w:rsidR="007A27B5" w:rsidRPr="000F1C19" w14:paraId="5DFF6792" w14:textId="77777777" w:rsidTr="00CD6819">
        <w:tc>
          <w:tcPr>
            <w:tcW w:w="2178" w:type="dxa"/>
          </w:tcPr>
          <w:p w14:paraId="553EC0E0" w14:textId="77777777" w:rsidR="007A27B5" w:rsidRPr="000F1C19" w:rsidRDefault="007A27B5" w:rsidP="00CD6819">
            <w:pPr>
              <w:rPr>
                <w:rFonts w:ascii="Calibri" w:hAnsi="Calibri" w:cs="Calibri"/>
                <w:szCs w:val="24"/>
              </w:rPr>
            </w:pPr>
            <w:r w:rsidRPr="000F1C19">
              <w:rPr>
                <w:rFonts w:ascii="Calibri" w:hAnsi="Calibri" w:cs="Calibri"/>
                <w:szCs w:val="24"/>
              </w:rPr>
              <w:t>IP Phone</w:t>
            </w:r>
          </w:p>
        </w:tc>
        <w:tc>
          <w:tcPr>
            <w:tcW w:w="1800" w:type="dxa"/>
          </w:tcPr>
          <w:p w14:paraId="637A42F7" w14:textId="77777777" w:rsidR="007A27B5" w:rsidRPr="000F1C19" w:rsidRDefault="007A27B5" w:rsidP="00CD6819">
            <w:pPr>
              <w:rPr>
                <w:rFonts w:ascii="Calibri" w:hAnsi="Calibri" w:cs="Calibri"/>
                <w:szCs w:val="24"/>
              </w:rPr>
            </w:pPr>
          </w:p>
        </w:tc>
        <w:tc>
          <w:tcPr>
            <w:tcW w:w="1854" w:type="dxa"/>
          </w:tcPr>
          <w:p w14:paraId="6467E5A7" w14:textId="77777777" w:rsidR="007A27B5" w:rsidRPr="000F1C19" w:rsidRDefault="007A27B5" w:rsidP="00CD6819">
            <w:pPr>
              <w:rPr>
                <w:rFonts w:ascii="Calibri" w:hAnsi="Calibri" w:cs="Calibri"/>
                <w:szCs w:val="24"/>
              </w:rPr>
            </w:pPr>
          </w:p>
        </w:tc>
        <w:tc>
          <w:tcPr>
            <w:tcW w:w="1544" w:type="dxa"/>
          </w:tcPr>
          <w:p w14:paraId="00E23567" w14:textId="77777777" w:rsidR="007A27B5" w:rsidRPr="000F1C19" w:rsidRDefault="007A27B5" w:rsidP="00CD6819">
            <w:pPr>
              <w:rPr>
                <w:rFonts w:ascii="Calibri" w:hAnsi="Calibri" w:cs="Calibri"/>
                <w:szCs w:val="24"/>
              </w:rPr>
            </w:pPr>
          </w:p>
        </w:tc>
        <w:tc>
          <w:tcPr>
            <w:tcW w:w="1974" w:type="dxa"/>
          </w:tcPr>
          <w:p w14:paraId="01275BF5" w14:textId="77777777" w:rsidR="007A27B5" w:rsidRPr="000F1C19" w:rsidRDefault="007A27B5" w:rsidP="00CD6819">
            <w:pPr>
              <w:rPr>
                <w:rFonts w:ascii="Calibri" w:hAnsi="Calibri" w:cs="Calibri"/>
                <w:szCs w:val="24"/>
              </w:rPr>
            </w:pPr>
          </w:p>
        </w:tc>
      </w:tr>
      <w:tr w:rsidR="007A27B5" w:rsidRPr="000F1C19" w14:paraId="1EC0B3E3" w14:textId="77777777" w:rsidTr="00CD6819">
        <w:tc>
          <w:tcPr>
            <w:tcW w:w="2178" w:type="dxa"/>
          </w:tcPr>
          <w:p w14:paraId="2A353FC4" w14:textId="77777777" w:rsidR="007A27B5" w:rsidRPr="000F1C19" w:rsidRDefault="007A27B5" w:rsidP="00CD6819">
            <w:pPr>
              <w:rPr>
                <w:rFonts w:ascii="Calibri" w:hAnsi="Calibri" w:cs="Calibri"/>
                <w:szCs w:val="24"/>
              </w:rPr>
            </w:pPr>
            <w:r w:rsidRPr="000F1C19">
              <w:rPr>
                <w:rFonts w:ascii="Calibri" w:hAnsi="Calibri" w:cs="Calibri"/>
                <w:szCs w:val="24"/>
              </w:rPr>
              <w:t>Internet Access</w:t>
            </w:r>
          </w:p>
        </w:tc>
        <w:tc>
          <w:tcPr>
            <w:tcW w:w="1800" w:type="dxa"/>
          </w:tcPr>
          <w:p w14:paraId="57DC06C3" w14:textId="77777777" w:rsidR="007A27B5" w:rsidRPr="000F1C19" w:rsidRDefault="007A27B5" w:rsidP="00CD6819">
            <w:pPr>
              <w:rPr>
                <w:rFonts w:ascii="Calibri" w:hAnsi="Calibri" w:cs="Calibri"/>
                <w:szCs w:val="24"/>
              </w:rPr>
            </w:pPr>
          </w:p>
        </w:tc>
        <w:tc>
          <w:tcPr>
            <w:tcW w:w="1854" w:type="dxa"/>
          </w:tcPr>
          <w:p w14:paraId="2EFC4866" w14:textId="77777777" w:rsidR="007A27B5" w:rsidRPr="000F1C19" w:rsidRDefault="007A27B5" w:rsidP="00CD6819">
            <w:pPr>
              <w:rPr>
                <w:rFonts w:ascii="Calibri" w:hAnsi="Calibri" w:cs="Calibri"/>
                <w:szCs w:val="24"/>
              </w:rPr>
            </w:pPr>
          </w:p>
        </w:tc>
        <w:tc>
          <w:tcPr>
            <w:tcW w:w="1544" w:type="dxa"/>
          </w:tcPr>
          <w:p w14:paraId="1F723791" w14:textId="77777777" w:rsidR="007A27B5" w:rsidRPr="000F1C19" w:rsidRDefault="007A27B5" w:rsidP="00CD6819">
            <w:pPr>
              <w:rPr>
                <w:rFonts w:ascii="Calibri" w:hAnsi="Calibri" w:cs="Calibri"/>
                <w:szCs w:val="24"/>
              </w:rPr>
            </w:pPr>
          </w:p>
        </w:tc>
        <w:tc>
          <w:tcPr>
            <w:tcW w:w="1974" w:type="dxa"/>
          </w:tcPr>
          <w:p w14:paraId="7BCA663A" w14:textId="77777777" w:rsidR="007A27B5" w:rsidRPr="000F1C19" w:rsidRDefault="007A27B5" w:rsidP="00CD6819">
            <w:pPr>
              <w:rPr>
                <w:rFonts w:ascii="Calibri" w:hAnsi="Calibri" w:cs="Calibri"/>
                <w:szCs w:val="24"/>
              </w:rPr>
            </w:pPr>
          </w:p>
        </w:tc>
      </w:tr>
      <w:tr w:rsidR="007A27B5" w:rsidRPr="000F1C19" w14:paraId="2380C196" w14:textId="77777777" w:rsidTr="00CD6819">
        <w:tc>
          <w:tcPr>
            <w:tcW w:w="2178" w:type="dxa"/>
          </w:tcPr>
          <w:p w14:paraId="61C1C5D5" w14:textId="77777777" w:rsidR="007A27B5" w:rsidRPr="000F1C19" w:rsidRDefault="007A27B5" w:rsidP="00CD6819">
            <w:pPr>
              <w:rPr>
                <w:rFonts w:ascii="Calibri" w:hAnsi="Calibri" w:cs="Calibri"/>
                <w:szCs w:val="24"/>
              </w:rPr>
            </w:pPr>
          </w:p>
        </w:tc>
        <w:tc>
          <w:tcPr>
            <w:tcW w:w="1800" w:type="dxa"/>
          </w:tcPr>
          <w:p w14:paraId="61CF6953" w14:textId="77777777" w:rsidR="007A27B5" w:rsidRPr="000F1C19" w:rsidRDefault="007A27B5" w:rsidP="00CD6819">
            <w:pPr>
              <w:rPr>
                <w:rFonts w:ascii="Calibri" w:hAnsi="Calibri" w:cs="Calibri"/>
                <w:szCs w:val="24"/>
              </w:rPr>
            </w:pPr>
          </w:p>
        </w:tc>
        <w:tc>
          <w:tcPr>
            <w:tcW w:w="1854" w:type="dxa"/>
          </w:tcPr>
          <w:p w14:paraId="6D087309" w14:textId="77777777" w:rsidR="007A27B5" w:rsidRPr="000F1C19" w:rsidRDefault="007A27B5" w:rsidP="00CD6819">
            <w:pPr>
              <w:rPr>
                <w:rFonts w:ascii="Calibri" w:hAnsi="Calibri" w:cs="Calibri"/>
                <w:szCs w:val="24"/>
              </w:rPr>
            </w:pPr>
          </w:p>
        </w:tc>
        <w:tc>
          <w:tcPr>
            <w:tcW w:w="1544" w:type="dxa"/>
          </w:tcPr>
          <w:p w14:paraId="783210F5" w14:textId="77777777" w:rsidR="007A27B5" w:rsidRPr="000F1C19" w:rsidRDefault="007A27B5" w:rsidP="00CD6819">
            <w:pPr>
              <w:rPr>
                <w:rFonts w:ascii="Calibri" w:hAnsi="Calibri" w:cs="Calibri"/>
                <w:szCs w:val="24"/>
              </w:rPr>
            </w:pPr>
          </w:p>
        </w:tc>
        <w:tc>
          <w:tcPr>
            <w:tcW w:w="1974" w:type="dxa"/>
          </w:tcPr>
          <w:p w14:paraId="33C18E67" w14:textId="77777777" w:rsidR="007A27B5" w:rsidRPr="000F1C19" w:rsidRDefault="007A27B5" w:rsidP="00CD6819">
            <w:pPr>
              <w:rPr>
                <w:rFonts w:ascii="Calibri" w:hAnsi="Calibri" w:cs="Calibri"/>
                <w:szCs w:val="24"/>
              </w:rPr>
            </w:pPr>
          </w:p>
        </w:tc>
      </w:tr>
      <w:tr w:rsidR="007A27B5" w:rsidRPr="000F1C19" w14:paraId="09FF38AE" w14:textId="77777777" w:rsidTr="00CD6819">
        <w:tc>
          <w:tcPr>
            <w:tcW w:w="2178" w:type="dxa"/>
          </w:tcPr>
          <w:p w14:paraId="1D8F6BDD" w14:textId="77777777" w:rsidR="007A27B5" w:rsidRPr="000F1C19" w:rsidRDefault="007A27B5" w:rsidP="00CD6819">
            <w:pPr>
              <w:rPr>
                <w:rFonts w:ascii="Calibri" w:hAnsi="Calibri" w:cs="Calibri"/>
                <w:szCs w:val="24"/>
              </w:rPr>
            </w:pPr>
          </w:p>
        </w:tc>
        <w:tc>
          <w:tcPr>
            <w:tcW w:w="1800" w:type="dxa"/>
          </w:tcPr>
          <w:p w14:paraId="2229C4FE" w14:textId="77777777" w:rsidR="007A27B5" w:rsidRPr="000F1C19" w:rsidRDefault="007A27B5" w:rsidP="00CD6819">
            <w:pPr>
              <w:rPr>
                <w:rFonts w:ascii="Calibri" w:hAnsi="Calibri" w:cs="Calibri"/>
                <w:szCs w:val="24"/>
              </w:rPr>
            </w:pPr>
          </w:p>
        </w:tc>
        <w:tc>
          <w:tcPr>
            <w:tcW w:w="1854" w:type="dxa"/>
          </w:tcPr>
          <w:p w14:paraId="37771798" w14:textId="77777777" w:rsidR="007A27B5" w:rsidRPr="000F1C19" w:rsidRDefault="007A27B5" w:rsidP="00CD6819">
            <w:pPr>
              <w:rPr>
                <w:rFonts w:ascii="Calibri" w:hAnsi="Calibri" w:cs="Calibri"/>
                <w:szCs w:val="24"/>
              </w:rPr>
            </w:pPr>
          </w:p>
        </w:tc>
        <w:tc>
          <w:tcPr>
            <w:tcW w:w="1544" w:type="dxa"/>
          </w:tcPr>
          <w:p w14:paraId="6ED0FB75" w14:textId="77777777" w:rsidR="007A27B5" w:rsidRPr="000F1C19" w:rsidRDefault="007A27B5" w:rsidP="00CD6819">
            <w:pPr>
              <w:rPr>
                <w:rFonts w:ascii="Calibri" w:hAnsi="Calibri" w:cs="Calibri"/>
                <w:szCs w:val="24"/>
              </w:rPr>
            </w:pPr>
          </w:p>
        </w:tc>
        <w:tc>
          <w:tcPr>
            <w:tcW w:w="1974" w:type="dxa"/>
          </w:tcPr>
          <w:p w14:paraId="624B9E27" w14:textId="77777777" w:rsidR="007A27B5" w:rsidRPr="000F1C19" w:rsidRDefault="007A27B5" w:rsidP="00CD6819">
            <w:pPr>
              <w:rPr>
                <w:rFonts w:ascii="Calibri" w:hAnsi="Calibri" w:cs="Calibri"/>
                <w:szCs w:val="24"/>
              </w:rPr>
            </w:pPr>
          </w:p>
        </w:tc>
      </w:tr>
      <w:tr w:rsidR="007A27B5" w:rsidRPr="000F1C19" w14:paraId="199F43C9" w14:textId="77777777" w:rsidTr="00CD6819">
        <w:tc>
          <w:tcPr>
            <w:tcW w:w="2178" w:type="dxa"/>
          </w:tcPr>
          <w:p w14:paraId="1F2E1E04" w14:textId="77777777" w:rsidR="007A27B5" w:rsidRPr="000F1C19" w:rsidRDefault="007A27B5" w:rsidP="00CD6819">
            <w:pPr>
              <w:rPr>
                <w:rFonts w:ascii="Calibri" w:hAnsi="Calibri" w:cs="Calibri"/>
                <w:szCs w:val="24"/>
              </w:rPr>
            </w:pPr>
          </w:p>
        </w:tc>
        <w:tc>
          <w:tcPr>
            <w:tcW w:w="1800" w:type="dxa"/>
          </w:tcPr>
          <w:p w14:paraId="474238C6" w14:textId="77777777" w:rsidR="007A27B5" w:rsidRPr="000F1C19" w:rsidRDefault="007A27B5" w:rsidP="00CD6819">
            <w:pPr>
              <w:rPr>
                <w:rFonts w:ascii="Calibri" w:hAnsi="Calibri" w:cs="Calibri"/>
                <w:szCs w:val="24"/>
              </w:rPr>
            </w:pPr>
          </w:p>
        </w:tc>
        <w:tc>
          <w:tcPr>
            <w:tcW w:w="1854" w:type="dxa"/>
          </w:tcPr>
          <w:p w14:paraId="5288DC0B" w14:textId="77777777" w:rsidR="007A27B5" w:rsidRPr="000F1C19" w:rsidRDefault="007A27B5" w:rsidP="00CD6819">
            <w:pPr>
              <w:rPr>
                <w:rFonts w:ascii="Calibri" w:hAnsi="Calibri" w:cs="Calibri"/>
                <w:szCs w:val="24"/>
              </w:rPr>
            </w:pPr>
          </w:p>
        </w:tc>
        <w:tc>
          <w:tcPr>
            <w:tcW w:w="1544" w:type="dxa"/>
          </w:tcPr>
          <w:p w14:paraId="676E8336" w14:textId="77777777" w:rsidR="007A27B5" w:rsidRPr="000F1C19" w:rsidRDefault="007A27B5" w:rsidP="00CD6819">
            <w:pPr>
              <w:rPr>
                <w:rFonts w:ascii="Calibri" w:hAnsi="Calibri" w:cs="Calibri"/>
                <w:szCs w:val="24"/>
              </w:rPr>
            </w:pPr>
          </w:p>
        </w:tc>
        <w:tc>
          <w:tcPr>
            <w:tcW w:w="1974" w:type="dxa"/>
          </w:tcPr>
          <w:p w14:paraId="15AC9A11" w14:textId="77777777" w:rsidR="007A27B5" w:rsidRPr="000F1C19" w:rsidRDefault="007A27B5" w:rsidP="00CD6819">
            <w:pPr>
              <w:rPr>
                <w:rFonts w:ascii="Calibri" w:hAnsi="Calibri" w:cs="Calibri"/>
                <w:szCs w:val="24"/>
              </w:rPr>
            </w:pPr>
          </w:p>
        </w:tc>
      </w:tr>
    </w:tbl>
    <w:p w14:paraId="0DF8460C" w14:textId="77777777" w:rsidR="007A27B5" w:rsidRPr="000F1C19" w:rsidRDefault="007A27B5" w:rsidP="007A27B5">
      <w:pPr>
        <w:rPr>
          <w:rFonts w:ascii="Calibri" w:hAnsi="Calibri" w:cs="Calibri"/>
        </w:rPr>
      </w:pPr>
    </w:p>
    <w:p w14:paraId="08A3ED8A" w14:textId="77777777" w:rsidR="007A27B5" w:rsidRPr="000F1C19" w:rsidRDefault="007A27B5" w:rsidP="007A27B5">
      <w:pPr>
        <w:jc w:val="center"/>
        <w:rPr>
          <w:rFonts w:ascii="Calibri" w:hAnsi="Calibri" w:cs="Calibri"/>
          <w:b/>
        </w:rPr>
      </w:pPr>
      <w:r w:rsidRPr="000F1C19">
        <w:rPr>
          <w:rFonts w:ascii="Calibri" w:hAnsi="Calibri" w:cs="Calibri"/>
          <w:b/>
        </w:rPr>
        <w:t>SAMPLE Primary and Alternate Communication Process for Key Contacts</w:t>
      </w:r>
    </w:p>
    <w:p w14:paraId="13DC7CEF" w14:textId="77777777" w:rsidR="007A27B5" w:rsidRPr="000F1C19" w:rsidRDefault="007A27B5" w:rsidP="007A27B5">
      <w:pPr>
        <w:rPr>
          <w:rFonts w:ascii="Calibri" w:hAnsi="Calibri" w:cs="Calibri"/>
          <w:b/>
        </w:rPr>
      </w:pPr>
    </w:p>
    <w:tbl>
      <w:tblPr>
        <w:tblStyle w:val="TableGrid"/>
        <w:tblW w:w="0" w:type="auto"/>
        <w:tblInd w:w="0" w:type="dxa"/>
        <w:tblLook w:val="04A0" w:firstRow="1" w:lastRow="0" w:firstColumn="1" w:lastColumn="0" w:noHBand="0" w:noVBand="1"/>
      </w:tblPr>
      <w:tblGrid>
        <w:gridCol w:w="3116"/>
        <w:gridCol w:w="3117"/>
        <w:gridCol w:w="3117"/>
      </w:tblGrid>
      <w:tr w:rsidR="007A27B5" w:rsidRPr="000F1C19" w14:paraId="1560CFF9" w14:textId="77777777" w:rsidTr="00CD6819">
        <w:tc>
          <w:tcPr>
            <w:tcW w:w="9350" w:type="dxa"/>
            <w:gridSpan w:val="3"/>
            <w:shd w:val="clear" w:color="auto" w:fill="BFBFBF" w:themeFill="background1" w:themeFillShade="BF"/>
            <w:vAlign w:val="center"/>
          </w:tcPr>
          <w:p w14:paraId="0CB1A057" w14:textId="77777777" w:rsidR="007A27B5" w:rsidRPr="000F1C19" w:rsidRDefault="007A27B5" w:rsidP="00CD6819">
            <w:pPr>
              <w:jc w:val="center"/>
              <w:rPr>
                <w:rFonts w:ascii="Calibri" w:hAnsi="Calibri" w:cs="Calibri"/>
                <w:b/>
                <w:sz w:val="28"/>
                <w:szCs w:val="24"/>
              </w:rPr>
            </w:pPr>
            <w:r w:rsidRPr="000F1C19">
              <w:rPr>
                <w:rFonts w:ascii="Calibri" w:hAnsi="Calibri" w:cs="Calibri"/>
                <w:b/>
                <w:sz w:val="28"/>
                <w:szCs w:val="24"/>
              </w:rPr>
              <w:t>Primary and Alternate Communication Process for Key Contacts</w:t>
            </w:r>
          </w:p>
        </w:tc>
      </w:tr>
      <w:tr w:rsidR="007A27B5" w:rsidRPr="000F1C19" w14:paraId="2A890645" w14:textId="77777777" w:rsidTr="00CD6819">
        <w:tc>
          <w:tcPr>
            <w:tcW w:w="3116" w:type="dxa"/>
          </w:tcPr>
          <w:p w14:paraId="3E1736EF"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Contact</w:t>
            </w:r>
          </w:p>
        </w:tc>
        <w:tc>
          <w:tcPr>
            <w:tcW w:w="3117" w:type="dxa"/>
          </w:tcPr>
          <w:p w14:paraId="1BA34080"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Primary Method</w:t>
            </w:r>
          </w:p>
        </w:tc>
        <w:tc>
          <w:tcPr>
            <w:tcW w:w="3117" w:type="dxa"/>
          </w:tcPr>
          <w:p w14:paraId="60EE2186"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Secondary Method</w:t>
            </w:r>
          </w:p>
        </w:tc>
      </w:tr>
      <w:tr w:rsidR="007A27B5" w:rsidRPr="000F1C19" w14:paraId="5A4B7003" w14:textId="77777777" w:rsidTr="00CD6819">
        <w:tc>
          <w:tcPr>
            <w:tcW w:w="3116" w:type="dxa"/>
          </w:tcPr>
          <w:p w14:paraId="65C250D1" w14:textId="77777777" w:rsidR="007A27B5" w:rsidRPr="000F1C19" w:rsidRDefault="007A27B5" w:rsidP="00CD6819">
            <w:pPr>
              <w:rPr>
                <w:rFonts w:ascii="Calibri" w:hAnsi="Calibri" w:cs="Calibri"/>
                <w:szCs w:val="24"/>
              </w:rPr>
            </w:pPr>
            <w:r w:rsidRPr="000F1C19">
              <w:rPr>
                <w:rFonts w:ascii="Calibri" w:hAnsi="Calibri" w:cs="Calibri"/>
                <w:szCs w:val="24"/>
              </w:rPr>
              <w:t>Residents</w:t>
            </w:r>
          </w:p>
        </w:tc>
        <w:tc>
          <w:tcPr>
            <w:tcW w:w="3117" w:type="dxa"/>
          </w:tcPr>
          <w:p w14:paraId="6AA35444" w14:textId="77777777" w:rsidR="007A27B5" w:rsidRPr="000F1C19" w:rsidRDefault="007A27B5" w:rsidP="00CD6819">
            <w:pPr>
              <w:rPr>
                <w:rFonts w:ascii="Calibri" w:hAnsi="Calibri" w:cs="Calibri"/>
                <w:b/>
                <w:szCs w:val="24"/>
              </w:rPr>
            </w:pPr>
          </w:p>
        </w:tc>
        <w:tc>
          <w:tcPr>
            <w:tcW w:w="3117" w:type="dxa"/>
          </w:tcPr>
          <w:p w14:paraId="16E49597" w14:textId="77777777" w:rsidR="007A27B5" w:rsidRPr="000F1C19" w:rsidRDefault="007A27B5" w:rsidP="00CD6819">
            <w:pPr>
              <w:rPr>
                <w:rFonts w:ascii="Calibri" w:hAnsi="Calibri" w:cs="Calibri"/>
                <w:b/>
                <w:szCs w:val="24"/>
              </w:rPr>
            </w:pPr>
          </w:p>
        </w:tc>
      </w:tr>
      <w:tr w:rsidR="007A27B5" w:rsidRPr="000F1C19" w14:paraId="2AA890E5" w14:textId="77777777" w:rsidTr="00CD6819">
        <w:tc>
          <w:tcPr>
            <w:tcW w:w="3116" w:type="dxa"/>
          </w:tcPr>
          <w:p w14:paraId="1B14F8BC" w14:textId="77777777" w:rsidR="007A27B5" w:rsidRPr="000F1C19" w:rsidRDefault="007A27B5" w:rsidP="00CD6819">
            <w:pPr>
              <w:rPr>
                <w:rFonts w:ascii="Calibri" w:hAnsi="Calibri" w:cs="Calibri"/>
                <w:szCs w:val="24"/>
              </w:rPr>
            </w:pPr>
            <w:r w:rsidRPr="000F1C19">
              <w:rPr>
                <w:rFonts w:ascii="Calibri" w:hAnsi="Calibri" w:cs="Calibri"/>
                <w:szCs w:val="24"/>
              </w:rPr>
              <w:t>Resident Representatives</w:t>
            </w:r>
          </w:p>
        </w:tc>
        <w:tc>
          <w:tcPr>
            <w:tcW w:w="3117" w:type="dxa"/>
          </w:tcPr>
          <w:p w14:paraId="0E970F61" w14:textId="77777777" w:rsidR="007A27B5" w:rsidRPr="000F1C19" w:rsidRDefault="007A27B5" w:rsidP="00CD6819">
            <w:pPr>
              <w:rPr>
                <w:rFonts w:ascii="Calibri" w:hAnsi="Calibri" w:cs="Calibri"/>
                <w:b/>
                <w:szCs w:val="24"/>
              </w:rPr>
            </w:pPr>
          </w:p>
        </w:tc>
        <w:tc>
          <w:tcPr>
            <w:tcW w:w="3117" w:type="dxa"/>
          </w:tcPr>
          <w:p w14:paraId="5435AFDD" w14:textId="77777777" w:rsidR="007A27B5" w:rsidRPr="000F1C19" w:rsidRDefault="007A27B5" w:rsidP="00CD6819">
            <w:pPr>
              <w:rPr>
                <w:rFonts w:ascii="Calibri" w:hAnsi="Calibri" w:cs="Calibri"/>
                <w:b/>
                <w:szCs w:val="24"/>
              </w:rPr>
            </w:pPr>
          </w:p>
        </w:tc>
      </w:tr>
      <w:tr w:rsidR="007A27B5" w:rsidRPr="000F1C19" w14:paraId="36488B3D" w14:textId="77777777" w:rsidTr="00CD6819">
        <w:tc>
          <w:tcPr>
            <w:tcW w:w="3116" w:type="dxa"/>
          </w:tcPr>
          <w:p w14:paraId="1FCB7257" w14:textId="77777777" w:rsidR="007A27B5" w:rsidRPr="000F1C19" w:rsidRDefault="007A27B5" w:rsidP="00CD6819">
            <w:pPr>
              <w:rPr>
                <w:rFonts w:ascii="Calibri" w:hAnsi="Calibri" w:cs="Calibri"/>
                <w:szCs w:val="24"/>
              </w:rPr>
            </w:pPr>
            <w:r w:rsidRPr="000F1C19">
              <w:rPr>
                <w:rFonts w:ascii="Calibri" w:hAnsi="Calibri" w:cs="Calibri"/>
                <w:szCs w:val="24"/>
              </w:rPr>
              <w:t>Physicians</w:t>
            </w:r>
          </w:p>
        </w:tc>
        <w:tc>
          <w:tcPr>
            <w:tcW w:w="3117" w:type="dxa"/>
          </w:tcPr>
          <w:p w14:paraId="5AEE4294" w14:textId="77777777" w:rsidR="007A27B5" w:rsidRPr="000F1C19" w:rsidRDefault="007A27B5" w:rsidP="00CD6819">
            <w:pPr>
              <w:rPr>
                <w:rFonts w:ascii="Calibri" w:hAnsi="Calibri" w:cs="Calibri"/>
                <w:b/>
                <w:szCs w:val="24"/>
              </w:rPr>
            </w:pPr>
          </w:p>
        </w:tc>
        <w:tc>
          <w:tcPr>
            <w:tcW w:w="3117" w:type="dxa"/>
          </w:tcPr>
          <w:p w14:paraId="017D12D8" w14:textId="77777777" w:rsidR="007A27B5" w:rsidRPr="000F1C19" w:rsidRDefault="007A27B5" w:rsidP="00CD6819">
            <w:pPr>
              <w:rPr>
                <w:rFonts w:ascii="Calibri" w:hAnsi="Calibri" w:cs="Calibri"/>
                <w:b/>
                <w:szCs w:val="24"/>
              </w:rPr>
            </w:pPr>
          </w:p>
        </w:tc>
      </w:tr>
      <w:tr w:rsidR="007A27B5" w:rsidRPr="000F1C19" w14:paraId="7193AB40" w14:textId="77777777" w:rsidTr="00CD6819">
        <w:tc>
          <w:tcPr>
            <w:tcW w:w="3116" w:type="dxa"/>
          </w:tcPr>
          <w:p w14:paraId="1812616E" w14:textId="77777777" w:rsidR="007A27B5" w:rsidRPr="000F1C19" w:rsidRDefault="007A27B5" w:rsidP="00CD6819">
            <w:pPr>
              <w:rPr>
                <w:rFonts w:ascii="Calibri" w:hAnsi="Calibri" w:cs="Calibri"/>
                <w:szCs w:val="24"/>
              </w:rPr>
            </w:pPr>
            <w:r w:rsidRPr="000F1C19">
              <w:rPr>
                <w:rFonts w:ascii="Calibri" w:hAnsi="Calibri" w:cs="Calibri"/>
                <w:szCs w:val="24"/>
              </w:rPr>
              <w:t>Medical Director</w:t>
            </w:r>
          </w:p>
        </w:tc>
        <w:tc>
          <w:tcPr>
            <w:tcW w:w="3117" w:type="dxa"/>
          </w:tcPr>
          <w:p w14:paraId="143075BB" w14:textId="77777777" w:rsidR="007A27B5" w:rsidRPr="000F1C19" w:rsidRDefault="007A27B5" w:rsidP="00CD6819">
            <w:pPr>
              <w:rPr>
                <w:rFonts w:ascii="Calibri" w:hAnsi="Calibri" w:cs="Calibri"/>
                <w:b/>
                <w:szCs w:val="24"/>
              </w:rPr>
            </w:pPr>
          </w:p>
        </w:tc>
        <w:tc>
          <w:tcPr>
            <w:tcW w:w="3117" w:type="dxa"/>
          </w:tcPr>
          <w:p w14:paraId="22214653" w14:textId="77777777" w:rsidR="007A27B5" w:rsidRPr="000F1C19" w:rsidRDefault="007A27B5" w:rsidP="00CD6819">
            <w:pPr>
              <w:rPr>
                <w:rFonts w:ascii="Calibri" w:hAnsi="Calibri" w:cs="Calibri"/>
                <w:b/>
                <w:szCs w:val="24"/>
              </w:rPr>
            </w:pPr>
          </w:p>
        </w:tc>
      </w:tr>
      <w:tr w:rsidR="007A27B5" w:rsidRPr="000F1C19" w14:paraId="30E5B256" w14:textId="77777777" w:rsidTr="00CD6819">
        <w:tc>
          <w:tcPr>
            <w:tcW w:w="3116" w:type="dxa"/>
          </w:tcPr>
          <w:p w14:paraId="491DB2EE" w14:textId="77777777" w:rsidR="007A27B5" w:rsidRPr="000F1C19" w:rsidRDefault="007A27B5" w:rsidP="00CD6819">
            <w:pPr>
              <w:rPr>
                <w:rFonts w:ascii="Calibri" w:hAnsi="Calibri" w:cs="Calibri"/>
                <w:szCs w:val="24"/>
              </w:rPr>
            </w:pPr>
            <w:r w:rsidRPr="000F1C19">
              <w:rPr>
                <w:rFonts w:ascii="Calibri" w:hAnsi="Calibri" w:cs="Calibri"/>
                <w:szCs w:val="24"/>
              </w:rPr>
              <w:t>Key Management Team</w:t>
            </w:r>
          </w:p>
        </w:tc>
        <w:tc>
          <w:tcPr>
            <w:tcW w:w="3117" w:type="dxa"/>
          </w:tcPr>
          <w:p w14:paraId="136637E5" w14:textId="77777777" w:rsidR="007A27B5" w:rsidRPr="000F1C19" w:rsidRDefault="007A27B5" w:rsidP="00CD6819">
            <w:pPr>
              <w:rPr>
                <w:rFonts w:ascii="Calibri" w:hAnsi="Calibri" w:cs="Calibri"/>
                <w:b/>
                <w:szCs w:val="24"/>
              </w:rPr>
            </w:pPr>
          </w:p>
        </w:tc>
        <w:tc>
          <w:tcPr>
            <w:tcW w:w="3117" w:type="dxa"/>
          </w:tcPr>
          <w:p w14:paraId="537B0117" w14:textId="77777777" w:rsidR="007A27B5" w:rsidRPr="000F1C19" w:rsidRDefault="007A27B5" w:rsidP="00CD6819">
            <w:pPr>
              <w:rPr>
                <w:rFonts w:ascii="Calibri" w:hAnsi="Calibri" w:cs="Calibri"/>
                <w:b/>
                <w:szCs w:val="24"/>
              </w:rPr>
            </w:pPr>
          </w:p>
        </w:tc>
      </w:tr>
      <w:tr w:rsidR="007A27B5" w:rsidRPr="000F1C19" w14:paraId="0AD01169" w14:textId="77777777" w:rsidTr="00CD6819">
        <w:tc>
          <w:tcPr>
            <w:tcW w:w="3116" w:type="dxa"/>
          </w:tcPr>
          <w:p w14:paraId="76F7650E" w14:textId="77777777" w:rsidR="007A27B5" w:rsidRPr="000F1C19" w:rsidRDefault="007A27B5" w:rsidP="00CD6819">
            <w:pPr>
              <w:rPr>
                <w:rFonts w:ascii="Calibri" w:hAnsi="Calibri" w:cs="Calibri"/>
                <w:szCs w:val="24"/>
              </w:rPr>
            </w:pPr>
            <w:r w:rsidRPr="000F1C19">
              <w:rPr>
                <w:rFonts w:ascii="Calibri" w:hAnsi="Calibri" w:cs="Calibri"/>
                <w:szCs w:val="24"/>
              </w:rPr>
              <w:t>Staff</w:t>
            </w:r>
          </w:p>
        </w:tc>
        <w:tc>
          <w:tcPr>
            <w:tcW w:w="3117" w:type="dxa"/>
          </w:tcPr>
          <w:p w14:paraId="0BECC5CC" w14:textId="77777777" w:rsidR="007A27B5" w:rsidRPr="000F1C19" w:rsidRDefault="007A27B5" w:rsidP="00CD6819">
            <w:pPr>
              <w:rPr>
                <w:rFonts w:ascii="Calibri" w:hAnsi="Calibri" w:cs="Calibri"/>
                <w:b/>
                <w:szCs w:val="24"/>
              </w:rPr>
            </w:pPr>
          </w:p>
        </w:tc>
        <w:tc>
          <w:tcPr>
            <w:tcW w:w="3117" w:type="dxa"/>
          </w:tcPr>
          <w:p w14:paraId="156CD264" w14:textId="77777777" w:rsidR="007A27B5" w:rsidRPr="000F1C19" w:rsidRDefault="007A27B5" w:rsidP="00CD6819">
            <w:pPr>
              <w:rPr>
                <w:rFonts w:ascii="Calibri" w:hAnsi="Calibri" w:cs="Calibri"/>
                <w:b/>
                <w:szCs w:val="24"/>
              </w:rPr>
            </w:pPr>
          </w:p>
        </w:tc>
      </w:tr>
      <w:tr w:rsidR="007A27B5" w:rsidRPr="000F1C19" w14:paraId="3A4A2330" w14:textId="77777777" w:rsidTr="00CD6819">
        <w:tc>
          <w:tcPr>
            <w:tcW w:w="3116" w:type="dxa"/>
          </w:tcPr>
          <w:p w14:paraId="6B389CC5" w14:textId="77777777" w:rsidR="007A27B5" w:rsidRPr="000F1C19" w:rsidRDefault="007A27B5" w:rsidP="00CD6819">
            <w:pPr>
              <w:rPr>
                <w:rFonts w:ascii="Calibri" w:hAnsi="Calibri" w:cs="Calibri"/>
                <w:szCs w:val="24"/>
              </w:rPr>
            </w:pPr>
            <w:r w:rsidRPr="000F1C19">
              <w:rPr>
                <w:rFonts w:ascii="Calibri" w:hAnsi="Calibri" w:cs="Calibri"/>
                <w:szCs w:val="24"/>
              </w:rPr>
              <w:t>Local EMS</w:t>
            </w:r>
          </w:p>
        </w:tc>
        <w:tc>
          <w:tcPr>
            <w:tcW w:w="3117" w:type="dxa"/>
          </w:tcPr>
          <w:p w14:paraId="75E3112C" w14:textId="77777777" w:rsidR="007A27B5" w:rsidRPr="000F1C19" w:rsidRDefault="007A27B5" w:rsidP="00CD6819">
            <w:pPr>
              <w:rPr>
                <w:rFonts w:ascii="Calibri" w:hAnsi="Calibri" w:cs="Calibri"/>
                <w:b/>
                <w:szCs w:val="24"/>
              </w:rPr>
            </w:pPr>
          </w:p>
        </w:tc>
        <w:tc>
          <w:tcPr>
            <w:tcW w:w="3117" w:type="dxa"/>
          </w:tcPr>
          <w:p w14:paraId="2316BC7F" w14:textId="77777777" w:rsidR="007A27B5" w:rsidRPr="000F1C19" w:rsidRDefault="007A27B5" w:rsidP="00CD6819">
            <w:pPr>
              <w:rPr>
                <w:rFonts w:ascii="Calibri" w:hAnsi="Calibri" w:cs="Calibri"/>
                <w:b/>
                <w:szCs w:val="24"/>
              </w:rPr>
            </w:pPr>
          </w:p>
        </w:tc>
      </w:tr>
      <w:tr w:rsidR="007A27B5" w:rsidRPr="000F1C19" w14:paraId="012A48AB" w14:textId="77777777" w:rsidTr="00CD6819">
        <w:tc>
          <w:tcPr>
            <w:tcW w:w="3116" w:type="dxa"/>
          </w:tcPr>
          <w:p w14:paraId="4934B41D" w14:textId="77777777" w:rsidR="007A27B5" w:rsidRPr="000F1C19" w:rsidRDefault="007A27B5" w:rsidP="00CD6819">
            <w:pPr>
              <w:rPr>
                <w:rFonts w:ascii="Calibri" w:hAnsi="Calibri" w:cs="Calibri"/>
                <w:szCs w:val="24"/>
              </w:rPr>
            </w:pPr>
            <w:r w:rsidRPr="000F1C19">
              <w:rPr>
                <w:rFonts w:ascii="Calibri" w:hAnsi="Calibri" w:cs="Calibri"/>
                <w:szCs w:val="24"/>
              </w:rPr>
              <w:t>Public Health</w:t>
            </w:r>
          </w:p>
        </w:tc>
        <w:tc>
          <w:tcPr>
            <w:tcW w:w="3117" w:type="dxa"/>
          </w:tcPr>
          <w:p w14:paraId="05EEA7E9" w14:textId="77777777" w:rsidR="007A27B5" w:rsidRPr="000F1C19" w:rsidRDefault="007A27B5" w:rsidP="00CD6819">
            <w:pPr>
              <w:rPr>
                <w:rFonts w:ascii="Calibri" w:hAnsi="Calibri" w:cs="Calibri"/>
                <w:b/>
                <w:szCs w:val="24"/>
              </w:rPr>
            </w:pPr>
          </w:p>
        </w:tc>
        <w:tc>
          <w:tcPr>
            <w:tcW w:w="3117" w:type="dxa"/>
          </w:tcPr>
          <w:p w14:paraId="2FAC5449" w14:textId="77777777" w:rsidR="007A27B5" w:rsidRPr="000F1C19" w:rsidRDefault="007A27B5" w:rsidP="00CD6819">
            <w:pPr>
              <w:rPr>
                <w:rFonts w:ascii="Calibri" w:hAnsi="Calibri" w:cs="Calibri"/>
                <w:b/>
                <w:szCs w:val="24"/>
              </w:rPr>
            </w:pPr>
          </w:p>
        </w:tc>
      </w:tr>
      <w:tr w:rsidR="007A27B5" w:rsidRPr="000F1C19" w14:paraId="3CDD27FA" w14:textId="77777777" w:rsidTr="00CD6819">
        <w:tc>
          <w:tcPr>
            <w:tcW w:w="3116" w:type="dxa"/>
          </w:tcPr>
          <w:p w14:paraId="4E327AEC" w14:textId="77777777" w:rsidR="007A27B5" w:rsidRPr="000F1C19" w:rsidRDefault="007A27B5" w:rsidP="00CD6819">
            <w:pPr>
              <w:rPr>
                <w:rFonts w:ascii="Calibri" w:hAnsi="Calibri" w:cs="Calibri"/>
                <w:szCs w:val="24"/>
              </w:rPr>
            </w:pPr>
            <w:r w:rsidRPr="000F1C19">
              <w:rPr>
                <w:rFonts w:ascii="Calibri" w:hAnsi="Calibri" w:cs="Calibri"/>
                <w:szCs w:val="24"/>
              </w:rPr>
              <w:t>State EMS</w:t>
            </w:r>
          </w:p>
        </w:tc>
        <w:tc>
          <w:tcPr>
            <w:tcW w:w="3117" w:type="dxa"/>
          </w:tcPr>
          <w:p w14:paraId="01A28F6C" w14:textId="77777777" w:rsidR="007A27B5" w:rsidRPr="000F1C19" w:rsidRDefault="007A27B5" w:rsidP="00CD6819">
            <w:pPr>
              <w:rPr>
                <w:rFonts w:ascii="Calibri" w:hAnsi="Calibri" w:cs="Calibri"/>
                <w:b/>
                <w:szCs w:val="24"/>
              </w:rPr>
            </w:pPr>
          </w:p>
        </w:tc>
        <w:tc>
          <w:tcPr>
            <w:tcW w:w="3117" w:type="dxa"/>
          </w:tcPr>
          <w:p w14:paraId="5464DF73" w14:textId="77777777" w:rsidR="007A27B5" w:rsidRPr="000F1C19" w:rsidRDefault="007A27B5" w:rsidP="00CD6819">
            <w:pPr>
              <w:rPr>
                <w:rFonts w:ascii="Calibri" w:hAnsi="Calibri" w:cs="Calibri"/>
                <w:b/>
                <w:szCs w:val="24"/>
              </w:rPr>
            </w:pPr>
          </w:p>
        </w:tc>
      </w:tr>
      <w:tr w:rsidR="007A27B5" w:rsidRPr="000F1C19" w14:paraId="3FE55F5C" w14:textId="77777777" w:rsidTr="00CD6819">
        <w:tc>
          <w:tcPr>
            <w:tcW w:w="3116" w:type="dxa"/>
          </w:tcPr>
          <w:p w14:paraId="0B538807" w14:textId="77777777" w:rsidR="007A27B5" w:rsidRPr="000F1C19" w:rsidRDefault="007A27B5" w:rsidP="00CD6819">
            <w:pPr>
              <w:rPr>
                <w:rFonts w:ascii="Calibri" w:hAnsi="Calibri" w:cs="Calibri"/>
                <w:szCs w:val="24"/>
              </w:rPr>
            </w:pPr>
            <w:r w:rsidRPr="000F1C19">
              <w:rPr>
                <w:rFonts w:ascii="Calibri" w:hAnsi="Calibri" w:cs="Calibri"/>
                <w:szCs w:val="24"/>
              </w:rPr>
              <w:t>State Public Health</w:t>
            </w:r>
          </w:p>
        </w:tc>
        <w:tc>
          <w:tcPr>
            <w:tcW w:w="3117" w:type="dxa"/>
          </w:tcPr>
          <w:p w14:paraId="1E961EBB" w14:textId="77777777" w:rsidR="007A27B5" w:rsidRPr="000F1C19" w:rsidRDefault="007A27B5" w:rsidP="00CD6819">
            <w:pPr>
              <w:rPr>
                <w:rFonts w:ascii="Calibri" w:hAnsi="Calibri" w:cs="Calibri"/>
                <w:b/>
                <w:szCs w:val="24"/>
              </w:rPr>
            </w:pPr>
          </w:p>
        </w:tc>
        <w:tc>
          <w:tcPr>
            <w:tcW w:w="3117" w:type="dxa"/>
          </w:tcPr>
          <w:p w14:paraId="0025A987" w14:textId="77777777" w:rsidR="007A27B5" w:rsidRPr="000F1C19" w:rsidRDefault="007A27B5" w:rsidP="00CD6819">
            <w:pPr>
              <w:rPr>
                <w:rFonts w:ascii="Calibri" w:hAnsi="Calibri" w:cs="Calibri"/>
                <w:b/>
                <w:szCs w:val="24"/>
              </w:rPr>
            </w:pPr>
          </w:p>
        </w:tc>
      </w:tr>
      <w:tr w:rsidR="007A27B5" w:rsidRPr="000F1C19" w14:paraId="065C5898" w14:textId="77777777" w:rsidTr="00CD6819">
        <w:tc>
          <w:tcPr>
            <w:tcW w:w="3116" w:type="dxa"/>
          </w:tcPr>
          <w:p w14:paraId="5D88128E" w14:textId="77777777" w:rsidR="007A27B5" w:rsidRPr="000F1C19" w:rsidRDefault="007A27B5" w:rsidP="00CD6819">
            <w:pPr>
              <w:rPr>
                <w:rFonts w:ascii="Calibri" w:hAnsi="Calibri" w:cs="Calibri"/>
                <w:szCs w:val="24"/>
              </w:rPr>
            </w:pPr>
            <w:r w:rsidRPr="000F1C19">
              <w:rPr>
                <w:rFonts w:ascii="Calibri" w:hAnsi="Calibri" w:cs="Calibri"/>
                <w:szCs w:val="24"/>
              </w:rPr>
              <w:t>State DHSS</w:t>
            </w:r>
          </w:p>
        </w:tc>
        <w:tc>
          <w:tcPr>
            <w:tcW w:w="3117" w:type="dxa"/>
          </w:tcPr>
          <w:p w14:paraId="483CBA69" w14:textId="77777777" w:rsidR="007A27B5" w:rsidRPr="000F1C19" w:rsidRDefault="007A27B5" w:rsidP="00CD6819">
            <w:pPr>
              <w:rPr>
                <w:rFonts w:ascii="Calibri" w:hAnsi="Calibri" w:cs="Calibri"/>
                <w:b/>
                <w:szCs w:val="24"/>
              </w:rPr>
            </w:pPr>
          </w:p>
        </w:tc>
        <w:tc>
          <w:tcPr>
            <w:tcW w:w="3117" w:type="dxa"/>
          </w:tcPr>
          <w:p w14:paraId="5CC82C67" w14:textId="77777777" w:rsidR="007A27B5" w:rsidRPr="000F1C19" w:rsidRDefault="007A27B5" w:rsidP="00CD6819">
            <w:pPr>
              <w:rPr>
                <w:rFonts w:ascii="Calibri" w:hAnsi="Calibri" w:cs="Calibri"/>
                <w:b/>
                <w:szCs w:val="24"/>
              </w:rPr>
            </w:pPr>
          </w:p>
        </w:tc>
      </w:tr>
      <w:tr w:rsidR="007A27B5" w:rsidRPr="000F1C19" w14:paraId="18DF74C9" w14:textId="77777777" w:rsidTr="00CD6819">
        <w:tc>
          <w:tcPr>
            <w:tcW w:w="3116" w:type="dxa"/>
          </w:tcPr>
          <w:p w14:paraId="1FBF6549" w14:textId="77777777" w:rsidR="007A27B5" w:rsidRPr="000F1C19" w:rsidRDefault="007A27B5" w:rsidP="00CD6819">
            <w:pPr>
              <w:rPr>
                <w:rFonts w:ascii="Calibri" w:hAnsi="Calibri" w:cs="Calibri"/>
                <w:szCs w:val="24"/>
              </w:rPr>
            </w:pPr>
            <w:r w:rsidRPr="000F1C19">
              <w:rPr>
                <w:rFonts w:ascii="Calibri" w:hAnsi="Calibri" w:cs="Calibri"/>
                <w:szCs w:val="24"/>
              </w:rPr>
              <w:t>Federal – CMS</w:t>
            </w:r>
          </w:p>
        </w:tc>
        <w:tc>
          <w:tcPr>
            <w:tcW w:w="3117" w:type="dxa"/>
          </w:tcPr>
          <w:p w14:paraId="0C9D5F7D" w14:textId="77777777" w:rsidR="007A27B5" w:rsidRPr="000F1C19" w:rsidRDefault="007A27B5" w:rsidP="00CD6819">
            <w:pPr>
              <w:rPr>
                <w:rFonts w:ascii="Calibri" w:hAnsi="Calibri" w:cs="Calibri"/>
                <w:b/>
                <w:szCs w:val="24"/>
              </w:rPr>
            </w:pPr>
          </w:p>
        </w:tc>
        <w:tc>
          <w:tcPr>
            <w:tcW w:w="3117" w:type="dxa"/>
          </w:tcPr>
          <w:p w14:paraId="0C64FA35" w14:textId="77777777" w:rsidR="007A27B5" w:rsidRPr="000F1C19" w:rsidRDefault="007A27B5" w:rsidP="00CD6819">
            <w:pPr>
              <w:rPr>
                <w:rFonts w:ascii="Calibri" w:hAnsi="Calibri" w:cs="Calibri"/>
                <w:b/>
                <w:szCs w:val="24"/>
              </w:rPr>
            </w:pPr>
          </w:p>
        </w:tc>
      </w:tr>
      <w:tr w:rsidR="007A27B5" w:rsidRPr="000F1C19" w14:paraId="68139AC5" w14:textId="77777777" w:rsidTr="00CD6819">
        <w:tc>
          <w:tcPr>
            <w:tcW w:w="3116" w:type="dxa"/>
          </w:tcPr>
          <w:p w14:paraId="4F8FF8F8" w14:textId="77777777" w:rsidR="007A27B5" w:rsidRPr="000F1C19" w:rsidRDefault="007A27B5" w:rsidP="00CD6819">
            <w:pPr>
              <w:rPr>
                <w:rFonts w:ascii="Calibri" w:hAnsi="Calibri" w:cs="Calibri"/>
                <w:szCs w:val="24"/>
              </w:rPr>
            </w:pPr>
            <w:r w:rsidRPr="000F1C19">
              <w:rPr>
                <w:rFonts w:ascii="Calibri" w:hAnsi="Calibri" w:cs="Calibri"/>
                <w:szCs w:val="24"/>
              </w:rPr>
              <w:t>FEMA</w:t>
            </w:r>
          </w:p>
        </w:tc>
        <w:tc>
          <w:tcPr>
            <w:tcW w:w="3117" w:type="dxa"/>
          </w:tcPr>
          <w:p w14:paraId="614F138A" w14:textId="77777777" w:rsidR="007A27B5" w:rsidRPr="000F1C19" w:rsidRDefault="007A27B5" w:rsidP="00CD6819">
            <w:pPr>
              <w:rPr>
                <w:rFonts w:ascii="Calibri" w:hAnsi="Calibri" w:cs="Calibri"/>
                <w:b/>
                <w:szCs w:val="24"/>
              </w:rPr>
            </w:pPr>
          </w:p>
        </w:tc>
        <w:tc>
          <w:tcPr>
            <w:tcW w:w="3117" w:type="dxa"/>
          </w:tcPr>
          <w:p w14:paraId="31AD7FFB" w14:textId="77777777" w:rsidR="007A27B5" w:rsidRPr="000F1C19" w:rsidRDefault="007A27B5" w:rsidP="00CD6819">
            <w:pPr>
              <w:rPr>
                <w:rFonts w:ascii="Calibri" w:hAnsi="Calibri" w:cs="Calibri"/>
                <w:b/>
                <w:szCs w:val="24"/>
              </w:rPr>
            </w:pPr>
          </w:p>
        </w:tc>
      </w:tr>
      <w:tr w:rsidR="007A27B5" w:rsidRPr="000F1C19" w14:paraId="1155E14A" w14:textId="77777777" w:rsidTr="00CD6819">
        <w:tc>
          <w:tcPr>
            <w:tcW w:w="3116" w:type="dxa"/>
          </w:tcPr>
          <w:p w14:paraId="5325688F" w14:textId="77777777" w:rsidR="007A27B5" w:rsidRPr="000F1C19" w:rsidRDefault="007A27B5" w:rsidP="00CD6819">
            <w:pPr>
              <w:rPr>
                <w:rFonts w:ascii="Calibri" w:hAnsi="Calibri" w:cs="Calibri"/>
                <w:szCs w:val="24"/>
              </w:rPr>
            </w:pPr>
            <w:r w:rsidRPr="000F1C19">
              <w:rPr>
                <w:rFonts w:ascii="Calibri" w:hAnsi="Calibri" w:cs="Calibri"/>
                <w:szCs w:val="24"/>
              </w:rPr>
              <w:t xml:space="preserve">ASPR </w:t>
            </w:r>
          </w:p>
        </w:tc>
        <w:tc>
          <w:tcPr>
            <w:tcW w:w="3117" w:type="dxa"/>
          </w:tcPr>
          <w:p w14:paraId="5D290C7D" w14:textId="77777777" w:rsidR="007A27B5" w:rsidRPr="000F1C19" w:rsidRDefault="007A27B5" w:rsidP="00CD6819">
            <w:pPr>
              <w:rPr>
                <w:rFonts w:ascii="Calibri" w:hAnsi="Calibri" w:cs="Calibri"/>
                <w:b/>
                <w:szCs w:val="24"/>
              </w:rPr>
            </w:pPr>
          </w:p>
        </w:tc>
        <w:tc>
          <w:tcPr>
            <w:tcW w:w="3117" w:type="dxa"/>
          </w:tcPr>
          <w:p w14:paraId="0AD10FC0" w14:textId="77777777" w:rsidR="007A27B5" w:rsidRPr="000F1C19" w:rsidRDefault="007A27B5" w:rsidP="00CD6819">
            <w:pPr>
              <w:rPr>
                <w:rFonts w:ascii="Calibri" w:hAnsi="Calibri" w:cs="Calibri"/>
                <w:b/>
                <w:szCs w:val="24"/>
              </w:rPr>
            </w:pPr>
          </w:p>
        </w:tc>
      </w:tr>
    </w:tbl>
    <w:p w14:paraId="26B091A0" w14:textId="77777777" w:rsidR="007A27B5" w:rsidRDefault="007A27B5" w:rsidP="007A27B5">
      <w:pPr>
        <w:jc w:val="center"/>
        <w:rPr>
          <w:rFonts w:ascii="Calibri" w:hAnsi="Calibri" w:cs="Calibri"/>
          <w:b/>
        </w:rPr>
      </w:pPr>
    </w:p>
    <w:p w14:paraId="74A86FDB" w14:textId="77777777" w:rsidR="00B3469F" w:rsidRDefault="00B3469F" w:rsidP="007A27B5">
      <w:pPr>
        <w:jc w:val="center"/>
        <w:rPr>
          <w:rFonts w:ascii="Calibri" w:hAnsi="Calibri" w:cs="Calibri"/>
          <w:b/>
        </w:rPr>
      </w:pPr>
    </w:p>
    <w:p w14:paraId="5ECF7460" w14:textId="6CCC4CBA" w:rsidR="007A27B5" w:rsidRPr="000F1C19" w:rsidRDefault="007A27B5" w:rsidP="007A27B5">
      <w:pPr>
        <w:jc w:val="center"/>
        <w:rPr>
          <w:rFonts w:ascii="Calibri" w:hAnsi="Calibri" w:cs="Calibri"/>
          <w:b/>
        </w:rPr>
      </w:pPr>
      <w:r w:rsidRPr="000F1C19">
        <w:rPr>
          <w:rFonts w:ascii="Calibri" w:hAnsi="Calibri" w:cs="Calibri"/>
          <w:b/>
        </w:rPr>
        <w:lastRenderedPageBreak/>
        <w:t>SAMPLE Critical Phone Numbers</w:t>
      </w:r>
    </w:p>
    <w:p w14:paraId="57B06B21" w14:textId="77777777" w:rsidR="007A27B5" w:rsidRPr="000F1C19" w:rsidRDefault="007A27B5" w:rsidP="007A27B5">
      <w:pPr>
        <w:rPr>
          <w:rFonts w:ascii="Calibri" w:hAnsi="Calibri" w:cs="Calibri"/>
          <w:b/>
        </w:rPr>
      </w:pPr>
    </w:p>
    <w:tbl>
      <w:tblPr>
        <w:tblStyle w:val="TableGrid"/>
        <w:tblW w:w="0" w:type="auto"/>
        <w:tblInd w:w="0" w:type="dxa"/>
        <w:tblLook w:val="04A0" w:firstRow="1" w:lastRow="0" w:firstColumn="1" w:lastColumn="0" w:noHBand="0" w:noVBand="1"/>
      </w:tblPr>
      <w:tblGrid>
        <w:gridCol w:w="3116"/>
        <w:gridCol w:w="3117"/>
        <w:gridCol w:w="3117"/>
      </w:tblGrid>
      <w:tr w:rsidR="007A27B5" w:rsidRPr="000F1C19" w14:paraId="61F1D564" w14:textId="77777777" w:rsidTr="00CD6819">
        <w:tc>
          <w:tcPr>
            <w:tcW w:w="3116" w:type="dxa"/>
            <w:shd w:val="clear" w:color="auto" w:fill="BFBFBF" w:themeFill="background1" w:themeFillShade="BF"/>
          </w:tcPr>
          <w:p w14:paraId="260AAC2E"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Name/Title</w:t>
            </w:r>
          </w:p>
        </w:tc>
        <w:tc>
          <w:tcPr>
            <w:tcW w:w="3117" w:type="dxa"/>
            <w:shd w:val="clear" w:color="auto" w:fill="BFBFBF" w:themeFill="background1" w:themeFillShade="BF"/>
          </w:tcPr>
          <w:p w14:paraId="027C165D"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Primary Telephone</w:t>
            </w:r>
          </w:p>
        </w:tc>
        <w:tc>
          <w:tcPr>
            <w:tcW w:w="3117" w:type="dxa"/>
            <w:shd w:val="clear" w:color="auto" w:fill="BFBFBF" w:themeFill="background1" w:themeFillShade="BF"/>
          </w:tcPr>
          <w:p w14:paraId="6D72A35B"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Secondary Telephone</w:t>
            </w:r>
          </w:p>
        </w:tc>
      </w:tr>
      <w:tr w:rsidR="007A27B5" w:rsidRPr="000F1C19" w14:paraId="607243F0" w14:textId="77777777" w:rsidTr="00CD6819">
        <w:tc>
          <w:tcPr>
            <w:tcW w:w="3116" w:type="dxa"/>
          </w:tcPr>
          <w:p w14:paraId="15944D80" w14:textId="77777777" w:rsidR="007A27B5" w:rsidRPr="000F1C19" w:rsidRDefault="007A27B5" w:rsidP="00CD6819">
            <w:pPr>
              <w:rPr>
                <w:rFonts w:ascii="Calibri" w:hAnsi="Calibri" w:cs="Calibri"/>
                <w:b/>
                <w:szCs w:val="24"/>
              </w:rPr>
            </w:pPr>
          </w:p>
        </w:tc>
        <w:tc>
          <w:tcPr>
            <w:tcW w:w="3117" w:type="dxa"/>
          </w:tcPr>
          <w:p w14:paraId="756DD7C0" w14:textId="77777777" w:rsidR="007A27B5" w:rsidRPr="000F1C19" w:rsidRDefault="007A27B5" w:rsidP="00CD6819">
            <w:pPr>
              <w:rPr>
                <w:rFonts w:ascii="Calibri" w:hAnsi="Calibri" w:cs="Calibri"/>
                <w:b/>
                <w:szCs w:val="24"/>
              </w:rPr>
            </w:pPr>
          </w:p>
        </w:tc>
        <w:tc>
          <w:tcPr>
            <w:tcW w:w="3117" w:type="dxa"/>
          </w:tcPr>
          <w:p w14:paraId="11FAE00E" w14:textId="77777777" w:rsidR="007A27B5" w:rsidRPr="000F1C19" w:rsidRDefault="007A27B5" w:rsidP="00CD6819">
            <w:pPr>
              <w:rPr>
                <w:rFonts w:ascii="Calibri" w:hAnsi="Calibri" w:cs="Calibri"/>
                <w:b/>
                <w:szCs w:val="24"/>
              </w:rPr>
            </w:pPr>
          </w:p>
        </w:tc>
      </w:tr>
      <w:tr w:rsidR="007A27B5" w:rsidRPr="000F1C19" w14:paraId="3B7F1B63" w14:textId="77777777" w:rsidTr="00CD6819">
        <w:tc>
          <w:tcPr>
            <w:tcW w:w="3116" w:type="dxa"/>
          </w:tcPr>
          <w:p w14:paraId="1AA539A3" w14:textId="77777777" w:rsidR="007A27B5" w:rsidRPr="000F1C19" w:rsidRDefault="007A27B5" w:rsidP="00CD6819">
            <w:pPr>
              <w:rPr>
                <w:rFonts w:ascii="Calibri" w:hAnsi="Calibri" w:cs="Calibri"/>
                <w:b/>
                <w:szCs w:val="24"/>
              </w:rPr>
            </w:pPr>
          </w:p>
        </w:tc>
        <w:tc>
          <w:tcPr>
            <w:tcW w:w="3117" w:type="dxa"/>
          </w:tcPr>
          <w:p w14:paraId="4FA0E7D3" w14:textId="77777777" w:rsidR="007A27B5" w:rsidRPr="000F1C19" w:rsidRDefault="007A27B5" w:rsidP="00CD6819">
            <w:pPr>
              <w:rPr>
                <w:rFonts w:ascii="Calibri" w:hAnsi="Calibri" w:cs="Calibri"/>
                <w:b/>
                <w:szCs w:val="24"/>
              </w:rPr>
            </w:pPr>
          </w:p>
        </w:tc>
        <w:tc>
          <w:tcPr>
            <w:tcW w:w="3117" w:type="dxa"/>
          </w:tcPr>
          <w:p w14:paraId="6AEA59AC" w14:textId="77777777" w:rsidR="007A27B5" w:rsidRPr="000F1C19" w:rsidRDefault="007A27B5" w:rsidP="00CD6819">
            <w:pPr>
              <w:rPr>
                <w:rFonts w:ascii="Calibri" w:hAnsi="Calibri" w:cs="Calibri"/>
                <w:b/>
                <w:szCs w:val="24"/>
              </w:rPr>
            </w:pPr>
          </w:p>
        </w:tc>
      </w:tr>
      <w:tr w:rsidR="007A27B5" w:rsidRPr="000F1C19" w14:paraId="0E06AC1E" w14:textId="77777777" w:rsidTr="00CD6819">
        <w:tc>
          <w:tcPr>
            <w:tcW w:w="3116" w:type="dxa"/>
          </w:tcPr>
          <w:p w14:paraId="164A8134" w14:textId="77777777" w:rsidR="007A27B5" w:rsidRPr="000F1C19" w:rsidRDefault="007A27B5" w:rsidP="00CD6819">
            <w:pPr>
              <w:rPr>
                <w:rFonts w:ascii="Calibri" w:hAnsi="Calibri" w:cs="Calibri"/>
                <w:b/>
                <w:szCs w:val="24"/>
              </w:rPr>
            </w:pPr>
          </w:p>
        </w:tc>
        <w:tc>
          <w:tcPr>
            <w:tcW w:w="3117" w:type="dxa"/>
          </w:tcPr>
          <w:p w14:paraId="434B725F" w14:textId="77777777" w:rsidR="007A27B5" w:rsidRPr="000F1C19" w:rsidRDefault="007A27B5" w:rsidP="00CD6819">
            <w:pPr>
              <w:rPr>
                <w:rFonts w:ascii="Calibri" w:hAnsi="Calibri" w:cs="Calibri"/>
                <w:b/>
                <w:szCs w:val="24"/>
              </w:rPr>
            </w:pPr>
          </w:p>
        </w:tc>
        <w:tc>
          <w:tcPr>
            <w:tcW w:w="3117" w:type="dxa"/>
          </w:tcPr>
          <w:p w14:paraId="406F6F1E" w14:textId="77777777" w:rsidR="007A27B5" w:rsidRPr="000F1C19" w:rsidRDefault="007A27B5" w:rsidP="00CD6819">
            <w:pPr>
              <w:rPr>
                <w:rFonts w:ascii="Calibri" w:hAnsi="Calibri" w:cs="Calibri"/>
                <w:b/>
                <w:szCs w:val="24"/>
              </w:rPr>
            </w:pPr>
          </w:p>
        </w:tc>
      </w:tr>
      <w:tr w:rsidR="007A27B5" w:rsidRPr="000F1C19" w14:paraId="7223C3D7" w14:textId="77777777" w:rsidTr="00CD6819">
        <w:tc>
          <w:tcPr>
            <w:tcW w:w="3116" w:type="dxa"/>
          </w:tcPr>
          <w:p w14:paraId="3105A2B0" w14:textId="77777777" w:rsidR="007A27B5" w:rsidRPr="000F1C19" w:rsidRDefault="007A27B5" w:rsidP="00CD6819">
            <w:pPr>
              <w:rPr>
                <w:rFonts w:ascii="Calibri" w:hAnsi="Calibri" w:cs="Calibri"/>
                <w:b/>
                <w:szCs w:val="24"/>
              </w:rPr>
            </w:pPr>
          </w:p>
        </w:tc>
        <w:tc>
          <w:tcPr>
            <w:tcW w:w="3117" w:type="dxa"/>
          </w:tcPr>
          <w:p w14:paraId="403EFEB9" w14:textId="77777777" w:rsidR="007A27B5" w:rsidRPr="000F1C19" w:rsidRDefault="007A27B5" w:rsidP="00CD6819">
            <w:pPr>
              <w:rPr>
                <w:rFonts w:ascii="Calibri" w:hAnsi="Calibri" w:cs="Calibri"/>
                <w:b/>
                <w:szCs w:val="24"/>
              </w:rPr>
            </w:pPr>
          </w:p>
        </w:tc>
        <w:tc>
          <w:tcPr>
            <w:tcW w:w="3117" w:type="dxa"/>
          </w:tcPr>
          <w:p w14:paraId="4BBECF4E" w14:textId="77777777" w:rsidR="007A27B5" w:rsidRPr="000F1C19" w:rsidRDefault="007A27B5" w:rsidP="00CD6819">
            <w:pPr>
              <w:rPr>
                <w:rFonts w:ascii="Calibri" w:hAnsi="Calibri" w:cs="Calibri"/>
                <w:b/>
                <w:szCs w:val="24"/>
              </w:rPr>
            </w:pPr>
          </w:p>
        </w:tc>
      </w:tr>
      <w:tr w:rsidR="007A27B5" w:rsidRPr="000F1C19" w14:paraId="60F0252A" w14:textId="77777777" w:rsidTr="00CD6819">
        <w:tc>
          <w:tcPr>
            <w:tcW w:w="3116" w:type="dxa"/>
          </w:tcPr>
          <w:p w14:paraId="611D0D82" w14:textId="77777777" w:rsidR="007A27B5" w:rsidRPr="000F1C19" w:rsidRDefault="007A27B5" w:rsidP="00CD6819">
            <w:pPr>
              <w:rPr>
                <w:rFonts w:ascii="Calibri" w:hAnsi="Calibri" w:cs="Calibri"/>
                <w:b/>
                <w:szCs w:val="24"/>
              </w:rPr>
            </w:pPr>
          </w:p>
        </w:tc>
        <w:tc>
          <w:tcPr>
            <w:tcW w:w="3117" w:type="dxa"/>
          </w:tcPr>
          <w:p w14:paraId="329C1E8D" w14:textId="77777777" w:rsidR="007A27B5" w:rsidRPr="000F1C19" w:rsidRDefault="007A27B5" w:rsidP="00CD6819">
            <w:pPr>
              <w:rPr>
                <w:rFonts w:ascii="Calibri" w:hAnsi="Calibri" w:cs="Calibri"/>
                <w:b/>
                <w:szCs w:val="24"/>
              </w:rPr>
            </w:pPr>
          </w:p>
        </w:tc>
        <w:tc>
          <w:tcPr>
            <w:tcW w:w="3117" w:type="dxa"/>
          </w:tcPr>
          <w:p w14:paraId="2A4CD766" w14:textId="77777777" w:rsidR="007A27B5" w:rsidRPr="000F1C19" w:rsidRDefault="007A27B5" w:rsidP="00CD6819">
            <w:pPr>
              <w:rPr>
                <w:rFonts w:ascii="Calibri" w:hAnsi="Calibri" w:cs="Calibri"/>
                <w:b/>
                <w:szCs w:val="24"/>
              </w:rPr>
            </w:pPr>
          </w:p>
        </w:tc>
      </w:tr>
      <w:tr w:rsidR="007A27B5" w:rsidRPr="000F1C19" w14:paraId="092B39C3" w14:textId="77777777" w:rsidTr="00CD6819">
        <w:tc>
          <w:tcPr>
            <w:tcW w:w="3116" w:type="dxa"/>
          </w:tcPr>
          <w:p w14:paraId="77CEB68A" w14:textId="77777777" w:rsidR="007A27B5" w:rsidRPr="000F1C19" w:rsidRDefault="007A27B5" w:rsidP="00CD6819">
            <w:pPr>
              <w:rPr>
                <w:rFonts w:ascii="Calibri" w:hAnsi="Calibri" w:cs="Calibri"/>
                <w:b/>
                <w:szCs w:val="24"/>
              </w:rPr>
            </w:pPr>
          </w:p>
        </w:tc>
        <w:tc>
          <w:tcPr>
            <w:tcW w:w="3117" w:type="dxa"/>
          </w:tcPr>
          <w:p w14:paraId="503DB6C1" w14:textId="77777777" w:rsidR="007A27B5" w:rsidRPr="000F1C19" w:rsidRDefault="007A27B5" w:rsidP="00CD6819">
            <w:pPr>
              <w:rPr>
                <w:rFonts w:ascii="Calibri" w:hAnsi="Calibri" w:cs="Calibri"/>
                <w:b/>
                <w:szCs w:val="24"/>
              </w:rPr>
            </w:pPr>
          </w:p>
        </w:tc>
        <w:tc>
          <w:tcPr>
            <w:tcW w:w="3117" w:type="dxa"/>
          </w:tcPr>
          <w:p w14:paraId="6A98F63C" w14:textId="77777777" w:rsidR="007A27B5" w:rsidRPr="000F1C19" w:rsidRDefault="007A27B5" w:rsidP="00CD6819">
            <w:pPr>
              <w:rPr>
                <w:rFonts w:ascii="Calibri" w:hAnsi="Calibri" w:cs="Calibri"/>
                <w:b/>
                <w:szCs w:val="24"/>
              </w:rPr>
            </w:pPr>
          </w:p>
        </w:tc>
      </w:tr>
    </w:tbl>
    <w:p w14:paraId="0A7D24CC" w14:textId="77777777" w:rsidR="00B3469F" w:rsidRDefault="00B3469F" w:rsidP="007A27B5">
      <w:pPr>
        <w:jc w:val="center"/>
        <w:rPr>
          <w:rFonts w:ascii="Calibri" w:hAnsi="Calibri" w:cs="Calibri"/>
          <w:b/>
        </w:rPr>
      </w:pPr>
    </w:p>
    <w:p w14:paraId="7CDF5735" w14:textId="77777777" w:rsidR="00B3469F" w:rsidRDefault="00B3469F" w:rsidP="00B3469F">
      <w:pPr>
        <w:rPr>
          <w:rFonts w:ascii="Calibri" w:hAnsi="Calibri" w:cs="Calibri"/>
          <w:b/>
        </w:rPr>
      </w:pPr>
      <w:r w:rsidRPr="004163B7">
        <w:rPr>
          <w:rFonts w:ascii="Calibri" w:hAnsi="Calibri" w:cs="Calibri"/>
          <w:b/>
        </w:rPr>
        <w:t>SAMPLE Facility Profile</w:t>
      </w:r>
    </w:p>
    <w:p w14:paraId="1F2178FA" w14:textId="77777777" w:rsidR="00B3469F" w:rsidRPr="004163B7" w:rsidRDefault="00B3469F" w:rsidP="00B3469F">
      <w:pPr>
        <w:rPr>
          <w:rFonts w:ascii="Calibri" w:hAnsi="Calibri" w:cs="Calibri"/>
          <w:b/>
        </w:rPr>
      </w:pPr>
    </w:p>
    <w:tbl>
      <w:tblPr>
        <w:tblStyle w:val="TableGrid"/>
        <w:tblW w:w="0" w:type="auto"/>
        <w:tblInd w:w="0" w:type="dxa"/>
        <w:tblLook w:val="04A0" w:firstRow="1" w:lastRow="0" w:firstColumn="1" w:lastColumn="0" w:noHBand="0" w:noVBand="1"/>
      </w:tblPr>
      <w:tblGrid>
        <w:gridCol w:w="4675"/>
        <w:gridCol w:w="4675"/>
      </w:tblGrid>
      <w:tr w:rsidR="00B3469F" w:rsidRPr="004163B7" w14:paraId="7CC4570E" w14:textId="77777777" w:rsidTr="00CD6819">
        <w:trPr>
          <w:tblHeader/>
        </w:trPr>
        <w:tc>
          <w:tcPr>
            <w:tcW w:w="4675" w:type="dxa"/>
            <w:shd w:val="clear" w:color="auto" w:fill="BFBFBF" w:themeFill="background1" w:themeFillShade="BF"/>
          </w:tcPr>
          <w:p w14:paraId="622AD7E0" w14:textId="77777777" w:rsidR="00B3469F" w:rsidRPr="005A7F4E" w:rsidRDefault="00B3469F" w:rsidP="00CD6819">
            <w:pPr>
              <w:rPr>
                <w:rFonts w:ascii="Calibri" w:hAnsi="Calibri" w:cs="Calibri"/>
                <w:b/>
                <w:bCs/>
                <w:szCs w:val="24"/>
              </w:rPr>
            </w:pPr>
            <w:r w:rsidRPr="005A7F4E">
              <w:rPr>
                <w:rFonts w:ascii="Calibri" w:hAnsi="Calibri" w:cs="Calibri"/>
                <w:b/>
                <w:bCs/>
                <w:szCs w:val="24"/>
              </w:rPr>
              <w:t>Area</w:t>
            </w:r>
          </w:p>
        </w:tc>
        <w:tc>
          <w:tcPr>
            <w:tcW w:w="4675" w:type="dxa"/>
            <w:shd w:val="clear" w:color="auto" w:fill="BFBFBF" w:themeFill="background1" w:themeFillShade="BF"/>
          </w:tcPr>
          <w:p w14:paraId="20A88A0A" w14:textId="77777777" w:rsidR="00B3469F" w:rsidRPr="005A7F4E" w:rsidRDefault="00B3469F" w:rsidP="00CD6819">
            <w:pPr>
              <w:rPr>
                <w:rFonts w:ascii="Calibri" w:hAnsi="Calibri" w:cs="Calibri"/>
                <w:b/>
                <w:bCs/>
                <w:szCs w:val="24"/>
              </w:rPr>
            </w:pPr>
            <w:r w:rsidRPr="005A7F4E">
              <w:rPr>
                <w:rFonts w:ascii="Calibri" w:hAnsi="Calibri" w:cs="Calibri"/>
                <w:b/>
                <w:bCs/>
                <w:szCs w:val="24"/>
              </w:rPr>
              <w:t xml:space="preserve">Description </w:t>
            </w:r>
            <w:r>
              <w:rPr>
                <w:rFonts w:ascii="Calibri" w:hAnsi="Calibri" w:cs="Calibri"/>
                <w:b/>
                <w:bCs/>
                <w:szCs w:val="24"/>
              </w:rPr>
              <w:t xml:space="preserve">and Location </w:t>
            </w:r>
          </w:p>
        </w:tc>
      </w:tr>
      <w:tr w:rsidR="00B3469F" w:rsidRPr="004163B7" w14:paraId="7454EA6B" w14:textId="77777777" w:rsidTr="00CD6819">
        <w:tc>
          <w:tcPr>
            <w:tcW w:w="4675" w:type="dxa"/>
          </w:tcPr>
          <w:p w14:paraId="134CA17C"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Facility Name </w:t>
            </w:r>
          </w:p>
        </w:tc>
        <w:tc>
          <w:tcPr>
            <w:tcW w:w="4675" w:type="dxa"/>
          </w:tcPr>
          <w:p w14:paraId="7DDBCD03" w14:textId="77777777" w:rsidR="00B3469F" w:rsidRPr="004163B7" w:rsidRDefault="00B3469F" w:rsidP="00CD6819">
            <w:pPr>
              <w:rPr>
                <w:rFonts w:ascii="Calibri" w:hAnsi="Calibri" w:cs="Calibri"/>
                <w:b/>
                <w:szCs w:val="24"/>
              </w:rPr>
            </w:pPr>
          </w:p>
        </w:tc>
      </w:tr>
      <w:tr w:rsidR="00B3469F" w:rsidRPr="004163B7" w14:paraId="445D4FB9" w14:textId="77777777" w:rsidTr="00CD6819">
        <w:tc>
          <w:tcPr>
            <w:tcW w:w="4675" w:type="dxa"/>
          </w:tcPr>
          <w:p w14:paraId="78B1EE4C"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Facility Address </w:t>
            </w:r>
          </w:p>
        </w:tc>
        <w:tc>
          <w:tcPr>
            <w:tcW w:w="4675" w:type="dxa"/>
          </w:tcPr>
          <w:p w14:paraId="5D0FDB4F" w14:textId="77777777" w:rsidR="00B3469F" w:rsidRPr="004163B7" w:rsidRDefault="00B3469F" w:rsidP="00CD6819">
            <w:pPr>
              <w:rPr>
                <w:rFonts w:ascii="Calibri" w:hAnsi="Calibri" w:cs="Calibri"/>
                <w:b/>
                <w:szCs w:val="24"/>
              </w:rPr>
            </w:pPr>
          </w:p>
        </w:tc>
      </w:tr>
      <w:tr w:rsidR="00B3469F" w:rsidRPr="004163B7" w14:paraId="24C4F518" w14:textId="77777777" w:rsidTr="00CD6819">
        <w:tc>
          <w:tcPr>
            <w:tcW w:w="4675" w:type="dxa"/>
          </w:tcPr>
          <w:p w14:paraId="4AC846DF"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Facility Location (Cross streets, Landmarks, Longitude and Latitude Coordinates) </w:t>
            </w:r>
          </w:p>
        </w:tc>
        <w:tc>
          <w:tcPr>
            <w:tcW w:w="4675" w:type="dxa"/>
          </w:tcPr>
          <w:p w14:paraId="0053AA9D" w14:textId="77777777" w:rsidR="00B3469F" w:rsidRPr="004163B7" w:rsidRDefault="00B3469F" w:rsidP="00CD6819">
            <w:pPr>
              <w:rPr>
                <w:rFonts w:ascii="Calibri" w:hAnsi="Calibri" w:cs="Calibri"/>
                <w:b/>
                <w:szCs w:val="24"/>
              </w:rPr>
            </w:pPr>
          </w:p>
        </w:tc>
      </w:tr>
      <w:tr w:rsidR="00B3469F" w:rsidRPr="004163B7" w14:paraId="72EA6540" w14:textId="77777777" w:rsidTr="00CD6819">
        <w:tc>
          <w:tcPr>
            <w:tcW w:w="4675" w:type="dxa"/>
          </w:tcPr>
          <w:p w14:paraId="32FB6C11" w14:textId="77777777" w:rsidR="00B3469F" w:rsidRPr="004163B7" w:rsidRDefault="00B3469F" w:rsidP="00CD6819">
            <w:pPr>
              <w:rPr>
                <w:rFonts w:ascii="Calibri" w:hAnsi="Calibri" w:cs="Calibri"/>
                <w:b/>
                <w:szCs w:val="24"/>
              </w:rPr>
            </w:pPr>
            <w:r w:rsidRPr="004163B7">
              <w:rPr>
                <w:rFonts w:ascii="Calibri" w:hAnsi="Calibri" w:cs="Calibri"/>
                <w:szCs w:val="24"/>
              </w:rPr>
              <w:t>Facility Telephone #</w:t>
            </w:r>
          </w:p>
        </w:tc>
        <w:tc>
          <w:tcPr>
            <w:tcW w:w="4675" w:type="dxa"/>
          </w:tcPr>
          <w:p w14:paraId="726DA1F0" w14:textId="77777777" w:rsidR="00B3469F" w:rsidRPr="004163B7" w:rsidRDefault="00B3469F" w:rsidP="00CD6819">
            <w:pPr>
              <w:rPr>
                <w:rFonts w:ascii="Calibri" w:hAnsi="Calibri" w:cs="Calibri"/>
                <w:b/>
                <w:szCs w:val="24"/>
              </w:rPr>
            </w:pPr>
          </w:p>
        </w:tc>
      </w:tr>
      <w:tr w:rsidR="00B3469F" w:rsidRPr="004163B7" w14:paraId="322DA25B" w14:textId="77777777" w:rsidTr="00CD6819">
        <w:tc>
          <w:tcPr>
            <w:tcW w:w="4675" w:type="dxa"/>
          </w:tcPr>
          <w:p w14:paraId="253B4C33"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Facility Fax # </w:t>
            </w:r>
          </w:p>
        </w:tc>
        <w:tc>
          <w:tcPr>
            <w:tcW w:w="4675" w:type="dxa"/>
          </w:tcPr>
          <w:p w14:paraId="6EE7156B" w14:textId="77777777" w:rsidR="00B3469F" w:rsidRPr="004163B7" w:rsidRDefault="00B3469F" w:rsidP="00CD6819">
            <w:pPr>
              <w:rPr>
                <w:rFonts w:ascii="Calibri" w:hAnsi="Calibri" w:cs="Calibri"/>
                <w:b/>
                <w:szCs w:val="24"/>
              </w:rPr>
            </w:pPr>
          </w:p>
        </w:tc>
      </w:tr>
      <w:tr w:rsidR="00B3469F" w:rsidRPr="004163B7" w14:paraId="3BE52116" w14:textId="77777777" w:rsidTr="00CD6819">
        <w:tc>
          <w:tcPr>
            <w:tcW w:w="4675" w:type="dxa"/>
          </w:tcPr>
          <w:p w14:paraId="1BBA59E6"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Facility Email </w:t>
            </w:r>
          </w:p>
        </w:tc>
        <w:tc>
          <w:tcPr>
            <w:tcW w:w="4675" w:type="dxa"/>
          </w:tcPr>
          <w:p w14:paraId="5717820D" w14:textId="77777777" w:rsidR="00B3469F" w:rsidRPr="004163B7" w:rsidRDefault="00B3469F" w:rsidP="00CD6819">
            <w:pPr>
              <w:rPr>
                <w:rFonts w:ascii="Calibri" w:hAnsi="Calibri" w:cs="Calibri"/>
                <w:b/>
                <w:szCs w:val="24"/>
              </w:rPr>
            </w:pPr>
          </w:p>
        </w:tc>
      </w:tr>
      <w:tr w:rsidR="00B3469F" w:rsidRPr="004163B7" w14:paraId="26FDC432" w14:textId="77777777" w:rsidTr="00CD6819">
        <w:tc>
          <w:tcPr>
            <w:tcW w:w="4675" w:type="dxa"/>
          </w:tcPr>
          <w:p w14:paraId="60332634"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Facility Web Address </w:t>
            </w:r>
          </w:p>
        </w:tc>
        <w:tc>
          <w:tcPr>
            <w:tcW w:w="4675" w:type="dxa"/>
          </w:tcPr>
          <w:p w14:paraId="254D713C" w14:textId="77777777" w:rsidR="00B3469F" w:rsidRPr="004163B7" w:rsidRDefault="00B3469F" w:rsidP="00CD6819">
            <w:pPr>
              <w:rPr>
                <w:rFonts w:ascii="Calibri" w:hAnsi="Calibri" w:cs="Calibri"/>
                <w:b/>
                <w:szCs w:val="24"/>
              </w:rPr>
            </w:pPr>
          </w:p>
        </w:tc>
      </w:tr>
      <w:tr w:rsidR="00B3469F" w:rsidRPr="004163B7" w14:paraId="760762FC" w14:textId="77777777" w:rsidTr="00CD6819">
        <w:tc>
          <w:tcPr>
            <w:tcW w:w="4675" w:type="dxa"/>
          </w:tcPr>
          <w:p w14:paraId="705C6AE2"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Administrator/Phone # </w:t>
            </w:r>
          </w:p>
        </w:tc>
        <w:tc>
          <w:tcPr>
            <w:tcW w:w="4675" w:type="dxa"/>
          </w:tcPr>
          <w:p w14:paraId="247D4D33" w14:textId="77777777" w:rsidR="00B3469F" w:rsidRPr="004163B7" w:rsidRDefault="00B3469F" w:rsidP="00CD6819">
            <w:pPr>
              <w:rPr>
                <w:rFonts w:ascii="Calibri" w:hAnsi="Calibri" w:cs="Calibri"/>
                <w:b/>
                <w:szCs w:val="24"/>
              </w:rPr>
            </w:pPr>
          </w:p>
        </w:tc>
      </w:tr>
      <w:tr w:rsidR="00B3469F" w:rsidRPr="004163B7" w14:paraId="42FE8906" w14:textId="77777777" w:rsidTr="00CD6819">
        <w:tc>
          <w:tcPr>
            <w:tcW w:w="4675" w:type="dxa"/>
          </w:tcPr>
          <w:p w14:paraId="146D4600"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Emergency Contact Person/Phone # </w:t>
            </w:r>
          </w:p>
        </w:tc>
        <w:tc>
          <w:tcPr>
            <w:tcW w:w="4675" w:type="dxa"/>
          </w:tcPr>
          <w:p w14:paraId="3F232992" w14:textId="77777777" w:rsidR="00B3469F" w:rsidRPr="004163B7" w:rsidRDefault="00B3469F" w:rsidP="00CD6819">
            <w:pPr>
              <w:rPr>
                <w:rFonts w:ascii="Calibri" w:hAnsi="Calibri" w:cs="Calibri"/>
                <w:b/>
                <w:szCs w:val="24"/>
              </w:rPr>
            </w:pPr>
          </w:p>
        </w:tc>
      </w:tr>
      <w:tr w:rsidR="00B3469F" w:rsidRPr="004163B7" w14:paraId="76959526" w14:textId="77777777" w:rsidTr="00CD6819">
        <w:tc>
          <w:tcPr>
            <w:tcW w:w="4675" w:type="dxa"/>
          </w:tcPr>
          <w:p w14:paraId="39DB93DB"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Maintenance Coordinator/Phone # </w:t>
            </w:r>
          </w:p>
        </w:tc>
        <w:tc>
          <w:tcPr>
            <w:tcW w:w="4675" w:type="dxa"/>
          </w:tcPr>
          <w:p w14:paraId="37C408E2" w14:textId="77777777" w:rsidR="00B3469F" w:rsidRPr="004163B7" w:rsidRDefault="00B3469F" w:rsidP="00CD6819">
            <w:pPr>
              <w:rPr>
                <w:rFonts w:ascii="Calibri" w:hAnsi="Calibri" w:cs="Calibri"/>
                <w:b/>
                <w:szCs w:val="24"/>
              </w:rPr>
            </w:pPr>
          </w:p>
        </w:tc>
      </w:tr>
      <w:tr w:rsidR="00B3469F" w:rsidRPr="004163B7" w14:paraId="50C945D9" w14:textId="77777777" w:rsidTr="00CD6819">
        <w:tc>
          <w:tcPr>
            <w:tcW w:w="4675" w:type="dxa"/>
          </w:tcPr>
          <w:p w14:paraId="6387C4D8"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Insurance Agent/Phone # </w:t>
            </w:r>
          </w:p>
        </w:tc>
        <w:tc>
          <w:tcPr>
            <w:tcW w:w="4675" w:type="dxa"/>
          </w:tcPr>
          <w:p w14:paraId="6A977DFD" w14:textId="77777777" w:rsidR="00B3469F" w:rsidRPr="004163B7" w:rsidRDefault="00B3469F" w:rsidP="00CD6819">
            <w:pPr>
              <w:rPr>
                <w:rFonts w:ascii="Calibri" w:hAnsi="Calibri" w:cs="Calibri"/>
                <w:b/>
                <w:szCs w:val="24"/>
              </w:rPr>
            </w:pPr>
          </w:p>
        </w:tc>
      </w:tr>
      <w:tr w:rsidR="00B3469F" w:rsidRPr="004163B7" w14:paraId="482E0F47" w14:textId="77777777" w:rsidTr="00CD6819">
        <w:tc>
          <w:tcPr>
            <w:tcW w:w="4675" w:type="dxa"/>
          </w:tcPr>
          <w:p w14:paraId="54898819"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Owner/Phone # </w:t>
            </w:r>
          </w:p>
        </w:tc>
        <w:tc>
          <w:tcPr>
            <w:tcW w:w="4675" w:type="dxa"/>
          </w:tcPr>
          <w:p w14:paraId="3B3700FF" w14:textId="77777777" w:rsidR="00B3469F" w:rsidRPr="004163B7" w:rsidRDefault="00B3469F" w:rsidP="00CD6819">
            <w:pPr>
              <w:rPr>
                <w:rFonts w:ascii="Calibri" w:hAnsi="Calibri" w:cs="Calibri"/>
                <w:b/>
                <w:szCs w:val="24"/>
              </w:rPr>
            </w:pPr>
          </w:p>
        </w:tc>
      </w:tr>
      <w:tr w:rsidR="00B3469F" w:rsidRPr="004163B7" w14:paraId="53BBDABD" w14:textId="77777777" w:rsidTr="00CD6819">
        <w:tc>
          <w:tcPr>
            <w:tcW w:w="4675" w:type="dxa"/>
          </w:tcPr>
          <w:p w14:paraId="2A0CEC10"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Attorney/Phone # </w:t>
            </w:r>
          </w:p>
        </w:tc>
        <w:tc>
          <w:tcPr>
            <w:tcW w:w="4675" w:type="dxa"/>
          </w:tcPr>
          <w:p w14:paraId="4CC8F069" w14:textId="77777777" w:rsidR="00B3469F" w:rsidRPr="004163B7" w:rsidRDefault="00B3469F" w:rsidP="00CD6819">
            <w:pPr>
              <w:rPr>
                <w:rFonts w:ascii="Calibri" w:hAnsi="Calibri" w:cs="Calibri"/>
                <w:b/>
                <w:szCs w:val="24"/>
              </w:rPr>
            </w:pPr>
          </w:p>
        </w:tc>
      </w:tr>
      <w:tr w:rsidR="00B3469F" w:rsidRPr="004163B7" w14:paraId="3BCBC1B0" w14:textId="77777777" w:rsidTr="00CD6819">
        <w:tc>
          <w:tcPr>
            <w:tcW w:w="4675" w:type="dxa"/>
          </w:tcPr>
          <w:p w14:paraId="68C36265"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Year Facility Built </w:t>
            </w:r>
          </w:p>
        </w:tc>
        <w:tc>
          <w:tcPr>
            <w:tcW w:w="4675" w:type="dxa"/>
          </w:tcPr>
          <w:p w14:paraId="2AA29F73" w14:textId="77777777" w:rsidR="00B3469F" w:rsidRPr="004163B7" w:rsidRDefault="00B3469F" w:rsidP="00CD6819">
            <w:pPr>
              <w:rPr>
                <w:rFonts w:ascii="Calibri" w:hAnsi="Calibri" w:cs="Calibri"/>
                <w:b/>
                <w:szCs w:val="24"/>
              </w:rPr>
            </w:pPr>
          </w:p>
        </w:tc>
      </w:tr>
      <w:tr w:rsidR="00B3469F" w:rsidRPr="004163B7" w14:paraId="436608A4" w14:textId="77777777" w:rsidTr="00CD6819">
        <w:tc>
          <w:tcPr>
            <w:tcW w:w="4675" w:type="dxa"/>
          </w:tcPr>
          <w:p w14:paraId="12D25EA6"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Fire Alarm System/Contact # </w:t>
            </w:r>
          </w:p>
        </w:tc>
        <w:tc>
          <w:tcPr>
            <w:tcW w:w="4675" w:type="dxa"/>
          </w:tcPr>
          <w:p w14:paraId="2B85B463" w14:textId="77777777" w:rsidR="00B3469F" w:rsidRPr="004163B7" w:rsidRDefault="00B3469F" w:rsidP="00CD6819">
            <w:pPr>
              <w:rPr>
                <w:rFonts w:ascii="Calibri" w:hAnsi="Calibri" w:cs="Calibri"/>
                <w:b/>
                <w:szCs w:val="24"/>
              </w:rPr>
            </w:pPr>
          </w:p>
        </w:tc>
      </w:tr>
      <w:tr w:rsidR="00B3469F" w:rsidRPr="004163B7" w14:paraId="7603E069" w14:textId="77777777" w:rsidTr="00CD6819">
        <w:tc>
          <w:tcPr>
            <w:tcW w:w="4675" w:type="dxa"/>
          </w:tcPr>
          <w:p w14:paraId="3C664AC7"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Security Alarm System/Contact # </w:t>
            </w:r>
          </w:p>
        </w:tc>
        <w:tc>
          <w:tcPr>
            <w:tcW w:w="4675" w:type="dxa"/>
          </w:tcPr>
          <w:p w14:paraId="3B4F8DE8" w14:textId="77777777" w:rsidR="00B3469F" w:rsidRPr="004163B7" w:rsidRDefault="00B3469F" w:rsidP="00CD6819">
            <w:pPr>
              <w:rPr>
                <w:rFonts w:ascii="Calibri" w:hAnsi="Calibri" w:cs="Calibri"/>
                <w:b/>
                <w:szCs w:val="24"/>
              </w:rPr>
            </w:pPr>
          </w:p>
        </w:tc>
      </w:tr>
      <w:tr w:rsidR="00B3469F" w:rsidRPr="004163B7" w14:paraId="7FDA4016" w14:textId="77777777" w:rsidTr="00CD6819">
        <w:tc>
          <w:tcPr>
            <w:tcW w:w="4675" w:type="dxa"/>
          </w:tcPr>
          <w:p w14:paraId="0DC501E7"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 </w:t>
            </w:r>
            <w:proofErr w:type="gramStart"/>
            <w:r w:rsidRPr="004163B7">
              <w:rPr>
                <w:rFonts w:ascii="Calibri" w:hAnsi="Calibri" w:cs="Calibri"/>
                <w:szCs w:val="24"/>
              </w:rPr>
              <w:t>of</w:t>
            </w:r>
            <w:proofErr w:type="gramEnd"/>
            <w:r w:rsidRPr="004163B7">
              <w:rPr>
                <w:rFonts w:ascii="Calibri" w:hAnsi="Calibri" w:cs="Calibri"/>
                <w:szCs w:val="24"/>
              </w:rPr>
              <w:t xml:space="preserve"> Licensed Beds/Average Census</w:t>
            </w:r>
          </w:p>
        </w:tc>
        <w:tc>
          <w:tcPr>
            <w:tcW w:w="4675" w:type="dxa"/>
          </w:tcPr>
          <w:p w14:paraId="59E6A1CE" w14:textId="77777777" w:rsidR="00B3469F" w:rsidRPr="004163B7" w:rsidRDefault="00B3469F" w:rsidP="00CD6819">
            <w:pPr>
              <w:rPr>
                <w:rFonts w:ascii="Calibri" w:hAnsi="Calibri" w:cs="Calibri"/>
                <w:b/>
                <w:szCs w:val="24"/>
              </w:rPr>
            </w:pPr>
          </w:p>
        </w:tc>
      </w:tr>
      <w:tr w:rsidR="00B3469F" w:rsidRPr="004163B7" w14:paraId="7368DC1B" w14:textId="77777777" w:rsidTr="00CD6819">
        <w:tc>
          <w:tcPr>
            <w:tcW w:w="4675" w:type="dxa"/>
          </w:tcPr>
          <w:p w14:paraId="72D98D8A"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Average # of Staff – Days </w:t>
            </w:r>
          </w:p>
        </w:tc>
        <w:tc>
          <w:tcPr>
            <w:tcW w:w="4675" w:type="dxa"/>
          </w:tcPr>
          <w:p w14:paraId="1F17E996" w14:textId="77777777" w:rsidR="00B3469F" w:rsidRPr="004163B7" w:rsidRDefault="00B3469F" w:rsidP="00CD6819">
            <w:pPr>
              <w:rPr>
                <w:rFonts w:ascii="Calibri" w:hAnsi="Calibri" w:cs="Calibri"/>
                <w:b/>
                <w:szCs w:val="24"/>
              </w:rPr>
            </w:pPr>
          </w:p>
        </w:tc>
      </w:tr>
      <w:tr w:rsidR="00B3469F" w:rsidRPr="004163B7" w14:paraId="10D1532F" w14:textId="77777777" w:rsidTr="00CD6819">
        <w:tc>
          <w:tcPr>
            <w:tcW w:w="4675" w:type="dxa"/>
          </w:tcPr>
          <w:p w14:paraId="18D0F5FE" w14:textId="77777777" w:rsidR="00B3469F" w:rsidRPr="004163B7" w:rsidRDefault="00B3469F" w:rsidP="00CD6819">
            <w:pPr>
              <w:rPr>
                <w:rFonts w:ascii="Calibri" w:hAnsi="Calibri" w:cs="Calibri"/>
                <w:szCs w:val="24"/>
              </w:rPr>
            </w:pPr>
            <w:r w:rsidRPr="004163B7">
              <w:rPr>
                <w:rFonts w:ascii="Calibri" w:hAnsi="Calibri" w:cs="Calibri"/>
                <w:szCs w:val="24"/>
              </w:rPr>
              <w:t>Average # of Staff - Evenings</w:t>
            </w:r>
          </w:p>
        </w:tc>
        <w:tc>
          <w:tcPr>
            <w:tcW w:w="4675" w:type="dxa"/>
          </w:tcPr>
          <w:p w14:paraId="2379C041" w14:textId="77777777" w:rsidR="00B3469F" w:rsidRPr="004163B7" w:rsidRDefault="00B3469F" w:rsidP="00CD6819">
            <w:pPr>
              <w:rPr>
                <w:rFonts w:ascii="Calibri" w:hAnsi="Calibri" w:cs="Calibri"/>
                <w:b/>
                <w:szCs w:val="24"/>
              </w:rPr>
            </w:pPr>
          </w:p>
        </w:tc>
      </w:tr>
      <w:tr w:rsidR="00B3469F" w:rsidRPr="004163B7" w14:paraId="7F34B54E" w14:textId="77777777" w:rsidTr="00CD6819">
        <w:tc>
          <w:tcPr>
            <w:tcW w:w="4675" w:type="dxa"/>
          </w:tcPr>
          <w:p w14:paraId="4970F62F"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Average # of Staff – Nights   </w:t>
            </w:r>
          </w:p>
        </w:tc>
        <w:tc>
          <w:tcPr>
            <w:tcW w:w="4675" w:type="dxa"/>
          </w:tcPr>
          <w:p w14:paraId="0DA14730" w14:textId="77777777" w:rsidR="00B3469F" w:rsidRPr="004163B7" w:rsidRDefault="00B3469F" w:rsidP="00CD6819">
            <w:pPr>
              <w:rPr>
                <w:rFonts w:ascii="Calibri" w:hAnsi="Calibri" w:cs="Calibri"/>
                <w:b/>
                <w:szCs w:val="24"/>
              </w:rPr>
            </w:pPr>
          </w:p>
        </w:tc>
      </w:tr>
      <w:tr w:rsidR="00B3469F" w:rsidRPr="004163B7" w14:paraId="5EFDC982" w14:textId="77777777" w:rsidTr="00CD6819">
        <w:tc>
          <w:tcPr>
            <w:tcW w:w="4675" w:type="dxa"/>
          </w:tcPr>
          <w:p w14:paraId="241C6C5F"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Emergency Power Generator </w:t>
            </w:r>
          </w:p>
        </w:tc>
        <w:tc>
          <w:tcPr>
            <w:tcW w:w="4675" w:type="dxa"/>
          </w:tcPr>
          <w:p w14:paraId="717635E0" w14:textId="77777777" w:rsidR="00B3469F" w:rsidRPr="004163B7" w:rsidRDefault="00B3469F" w:rsidP="00CD6819">
            <w:pPr>
              <w:rPr>
                <w:rFonts w:ascii="Calibri" w:hAnsi="Calibri" w:cs="Calibri"/>
                <w:b/>
                <w:szCs w:val="24"/>
              </w:rPr>
            </w:pPr>
          </w:p>
        </w:tc>
      </w:tr>
      <w:tr w:rsidR="00B3469F" w:rsidRPr="004163B7" w14:paraId="4B1CE3BD" w14:textId="77777777" w:rsidTr="00CD6819">
        <w:tc>
          <w:tcPr>
            <w:tcW w:w="4675" w:type="dxa"/>
          </w:tcPr>
          <w:p w14:paraId="4928793C"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Type Emergency Power Generator Fuel </w:t>
            </w:r>
          </w:p>
        </w:tc>
        <w:tc>
          <w:tcPr>
            <w:tcW w:w="4675" w:type="dxa"/>
          </w:tcPr>
          <w:p w14:paraId="30BFDA0D" w14:textId="77777777" w:rsidR="00B3469F" w:rsidRPr="004163B7" w:rsidRDefault="00B3469F" w:rsidP="00CD6819">
            <w:pPr>
              <w:rPr>
                <w:rFonts w:ascii="Calibri" w:hAnsi="Calibri" w:cs="Calibri"/>
                <w:b/>
                <w:szCs w:val="24"/>
              </w:rPr>
            </w:pPr>
          </w:p>
        </w:tc>
      </w:tr>
      <w:tr w:rsidR="00B3469F" w:rsidRPr="004163B7" w14:paraId="68968BD2" w14:textId="77777777" w:rsidTr="00CD6819">
        <w:tc>
          <w:tcPr>
            <w:tcW w:w="4675" w:type="dxa"/>
          </w:tcPr>
          <w:p w14:paraId="2E599A49" w14:textId="77777777" w:rsidR="00B3469F" w:rsidRPr="004163B7" w:rsidRDefault="00B3469F" w:rsidP="00CD6819">
            <w:pPr>
              <w:rPr>
                <w:rFonts w:ascii="Calibri" w:hAnsi="Calibri" w:cs="Calibri"/>
                <w:szCs w:val="24"/>
              </w:rPr>
            </w:pPr>
            <w:r>
              <w:rPr>
                <w:rFonts w:ascii="Calibri" w:hAnsi="Calibri" w:cs="Calibri"/>
                <w:szCs w:val="24"/>
              </w:rPr>
              <w:t>Type of Generator Fuel</w:t>
            </w:r>
          </w:p>
        </w:tc>
        <w:tc>
          <w:tcPr>
            <w:tcW w:w="4675" w:type="dxa"/>
          </w:tcPr>
          <w:p w14:paraId="3E80A714" w14:textId="77777777" w:rsidR="00B3469F" w:rsidRPr="004163B7" w:rsidRDefault="00B3469F" w:rsidP="00CD6819">
            <w:pPr>
              <w:rPr>
                <w:rFonts w:ascii="Calibri" w:hAnsi="Calibri" w:cs="Calibri"/>
                <w:b/>
                <w:szCs w:val="24"/>
              </w:rPr>
            </w:pPr>
          </w:p>
        </w:tc>
      </w:tr>
      <w:tr w:rsidR="00B3469F" w:rsidRPr="004163B7" w14:paraId="72482D02" w14:textId="77777777" w:rsidTr="00CD6819">
        <w:tc>
          <w:tcPr>
            <w:tcW w:w="4675" w:type="dxa"/>
          </w:tcPr>
          <w:p w14:paraId="727EE428"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Emergency Communication System   </w:t>
            </w:r>
          </w:p>
        </w:tc>
        <w:tc>
          <w:tcPr>
            <w:tcW w:w="4675" w:type="dxa"/>
          </w:tcPr>
          <w:p w14:paraId="0903CFD1" w14:textId="77777777" w:rsidR="00B3469F" w:rsidRPr="004163B7" w:rsidRDefault="00B3469F" w:rsidP="00CD6819">
            <w:pPr>
              <w:rPr>
                <w:rFonts w:ascii="Calibri" w:hAnsi="Calibri" w:cs="Calibri"/>
                <w:b/>
                <w:szCs w:val="24"/>
              </w:rPr>
            </w:pPr>
          </w:p>
        </w:tc>
      </w:tr>
      <w:tr w:rsidR="00B3469F" w:rsidRPr="004163B7" w14:paraId="5941EE88" w14:textId="77777777" w:rsidTr="00CD6819">
        <w:tc>
          <w:tcPr>
            <w:tcW w:w="4675" w:type="dxa"/>
          </w:tcPr>
          <w:p w14:paraId="55F3ACBF" w14:textId="77777777" w:rsidR="00B3469F" w:rsidRPr="004163B7" w:rsidRDefault="00B3469F" w:rsidP="00CD6819">
            <w:pPr>
              <w:rPr>
                <w:rFonts w:ascii="Calibri" w:hAnsi="Calibri" w:cs="Calibri"/>
                <w:szCs w:val="24"/>
              </w:rPr>
            </w:pPr>
            <w:r>
              <w:rPr>
                <w:rFonts w:ascii="Calibri" w:hAnsi="Calibri" w:cs="Calibri"/>
                <w:szCs w:val="24"/>
              </w:rPr>
              <w:t>Medical records system and back up</w:t>
            </w:r>
          </w:p>
        </w:tc>
        <w:tc>
          <w:tcPr>
            <w:tcW w:w="4675" w:type="dxa"/>
          </w:tcPr>
          <w:p w14:paraId="00370185" w14:textId="77777777" w:rsidR="00B3469F" w:rsidRPr="004163B7" w:rsidRDefault="00B3469F" w:rsidP="00CD6819">
            <w:pPr>
              <w:rPr>
                <w:rFonts w:ascii="Calibri" w:hAnsi="Calibri" w:cs="Calibri"/>
                <w:b/>
                <w:szCs w:val="24"/>
              </w:rPr>
            </w:pPr>
          </w:p>
        </w:tc>
      </w:tr>
      <w:tr w:rsidR="00B3469F" w:rsidRPr="004163B7" w14:paraId="5F4EB8BC" w14:textId="77777777" w:rsidTr="00CD6819">
        <w:tc>
          <w:tcPr>
            <w:tcW w:w="4675" w:type="dxa"/>
          </w:tcPr>
          <w:p w14:paraId="5168BF7B" w14:textId="77777777" w:rsidR="00B3469F" w:rsidRDefault="00B3469F" w:rsidP="00CD6819">
            <w:pPr>
              <w:rPr>
                <w:rFonts w:ascii="Calibri" w:hAnsi="Calibri" w:cs="Calibri"/>
                <w:szCs w:val="24"/>
              </w:rPr>
            </w:pPr>
            <w:r>
              <w:rPr>
                <w:rFonts w:ascii="Calibri" w:hAnsi="Calibri" w:cs="Calibri"/>
                <w:szCs w:val="24"/>
              </w:rPr>
              <w:t xml:space="preserve">Financial records system and back up </w:t>
            </w:r>
          </w:p>
        </w:tc>
        <w:tc>
          <w:tcPr>
            <w:tcW w:w="4675" w:type="dxa"/>
          </w:tcPr>
          <w:p w14:paraId="3A86C560" w14:textId="77777777" w:rsidR="00B3469F" w:rsidRPr="004163B7" w:rsidRDefault="00B3469F" w:rsidP="00CD6819">
            <w:pPr>
              <w:rPr>
                <w:rFonts w:ascii="Calibri" w:hAnsi="Calibri" w:cs="Calibri"/>
                <w:b/>
                <w:szCs w:val="24"/>
              </w:rPr>
            </w:pPr>
          </w:p>
        </w:tc>
      </w:tr>
      <w:tr w:rsidR="00B3469F" w:rsidRPr="004163B7" w14:paraId="49CB7F66" w14:textId="77777777" w:rsidTr="00CD6819">
        <w:tc>
          <w:tcPr>
            <w:tcW w:w="4675" w:type="dxa"/>
          </w:tcPr>
          <w:p w14:paraId="6A11DB5C" w14:textId="77777777" w:rsidR="00B3469F" w:rsidRDefault="00B3469F" w:rsidP="00CD6819">
            <w:pPr>
              <w:rPr>
                <w:rFonts w:ascii="Calibri" w:hAnsi="Calibri" w:cs="Calibri"/>
                <w:szCs w:val="24"/>
              </w:rPr>
            </w:pPr>
            <w:r>
              <w:rPr>
                <w:rFonts w:ascii="Calibri" w:hAnsi="Calibri" w:cs="Calibri"/>
                <w:szCs w:val="24"/>
              </w:rPr>
              <w:lastRenderedPageBreak/>
              <w:t>Payroll/HR records system and back up</w:t>
            </w:r>
          </w:p>
        </w:tc>
        <w:tc>
          <w:tcPr>
            <w:tcW w:w="4675" w:type="dxa"/>
          </w:tcPr>
          <w:p w14:paraId="4A195B2C" w14:textId="77777777" w:rsidR="00B3469F" w:rsidRPr="004163B7" w:rsidRDefault="00B3469F" w:rsidP="00CD6819">
            <w:pPr>
              <w:rPr>
                <w:rFonts w:ascii="Calibri" w:hAnsi="Calibri" w:cs="Calibri"/>
                <w:b/>
                <w:szCs w:val="24"/>
              </w:rPr>
            </w:pPr>
          </w:p>
        </w:tc>
      </w:tr>
      <w:tr w:rsidR="00B3469F" w:rsidRPr="004163B7" w14:paraId="170AA3DF" w14:textId="77777777" w:rsidTr="00CD6819">
        <w:tc>
          <w:tcPr>
            <w:tcW w:w="4675" w:type="dxa"/>
          </w:tcPr>
          <w:p w14:paraId="1EE352C9" w14:textId="77777777" w:rsidR="00B3469F" w:rsidRDefault="00B3469F" w:rsidP="00CD6819">
            <w:pPr>
              <w:rPr>
                <w:rFonts w:ascii="Calibri" w:hAnsi="Calibri" w:cs="Calibri"/>
                <w:szCs w:val="24"/>
              </w:rPr>
            </w:pPr>
            <w:r>
              <w:rPr>
                <w:rFonts w:ascii="Calibri" w:hAnsi="Calibri" w:cs="Calibri"/>
                <w:szCs w:val="24"/>
              </w:rPr>
              <w:t xml:space="preserve">Medical Supplies </w:t>
            </w:r>
          </w:p>
        </w:tc>
        <w:tc>
          <w:tcPr>
            <w:tcW w:w="4675" w:type="dxa"/>
          </w:tcPr>
          <w:p w14:paraId="11EB9D9F" w14:textId="77777777" w:rsidR="00B3469F" w:rsidRPr="004163B7" w:rsidRDefault="00B3469F" w:rsidP="00CD6819">
            <w:pPr>
              <w:rPr>
                <w:rFonts w:ascii="Calibri" w:hAnsi="Calibri" w:cs="Calibri"/>
                <w:b/>
                <w:szCs w:val="24"/>
              </w:rPr>
            </w:pPr>
          </w:p>
        </w:tc>
      </w:tr>
      <w:tr w:rsidR="00B3469F" w:rsidRPr="004163B7" w14:paraId="2872C9EB" w14:textId="77777777" w:rsidTr="00CD6819">
        <w:tc>
          <w:tcPr>
            <w:tcW w:w="4675" w:type="dxa"/>
          </w:tcPr>
          <w:p w14:paraId="0E3D63F4" w14:textId="77777777" w:rsidR="00B3469F" w:rsidRDefault="00B3469F" w:rsidP="00CD6819">
            <w:pPr>
              <w:rPr>
                <w:rFonts w:ascii="Calibri" w:hAnsi="Calibri" w:cs="Calibri"/>
                <w:szCs w:val="24"/>
              </w:rPr>
            </w:pPr>
            <w:r>
              <w:rPr>
                <w:rFonts w:ascii="Calibri" w:hAnsi="Calibri" w:cs="Calibri"/>
                <w:szCs w:val="24"/>
              </w:rPr>
              <w:t>PPE</w:t>
            </w:r>
          </w:p>
        </w:tc>
        <w:tc>
          <w:tcPr>
            <w:tcW w:w="4675" w:type="dxa"/>
          </w:tcPr>
          <w:p w14:paraId="6430351F" w14:textId="77777777" w:rsidR="00B3469F" w:rsidRPr="004163B7" w:rsidRDefault="00B3469F" w:rsidP="00CD6819">
            <w:pPr>
              <w:rPr>
                <w:rFonts w:ascii="Calibri" w:hAnsi="Calibri" w:cs="Calibri"/>
                <w:b/>
                <w:szCs w:val="24"/>
              </w:rPr>
            </w:pPr>
          </w:p>
        </w:tc>
      </w:tr>
      <w:tr w:rsidR="00B3469F" w:rsidRPr="004163B7" w14:paraId="03FA56AD" w14:textId="77777777" w:rsidTr="00CD6819">
        <w:tc>
          <w:tcPr>
            <w:tcW w:w="4675" w:type="dxa"/>
          </w:tcPr>
          <w:p w14:paraId="56B9062D" w14:textId="77777777" w:rsidR="00B3469F" w:rsidRDefault="00B3469F" w:rsidP="00CD6819">
            <w:pPr>
              <w:rPr>
                <w:rFonts w:ascii="Calibri" w:hAnsi="Calibri" w:cs="Calibri"/>
                <w:szCs w:val="24"/>
              </w:rPr>
            </w:pPr>
            <w:r>
              <w:rPr>
                <w:rFonts w:ascii="Calibri" w:hAnsi="Calibri" w:cs="Calibri"/>
                <w:szCs w:val="24"/>
              </w:rPr>
              <w:t xml:space="preserve">Medical Equipment </w:t>
            </w:r>
          </w:p>
        </w:tc>
        <w:tc>
          <w:tcPr>
            <w:tcW w:w="4675" w:type="dxa"/>
          </w:tcPr>
          <w:p w14:paraId="132EC2F8" w14:textId="77777777" w:rsidR="00B3469F" w:rsidRPr="004163B7" w:rsidRDefault="00B3469F" w:rsidP="00CD6819">
            <w:pPr>
              <w:rPr>
                <w:rFonts w:ascii="Calibri" w:hAnsi="Calibri" w:cs="Calibri"/>
                <w:b/>
                <w:szCs w:val="24"/>
              </w:rPr>
            </w:pPr>
          </w:p>
        </w:tc>
      </w:tr>
      <w:tr w:rsidR="00B3469F" w:rsidRPr="004163B7" w14:paraId="5C3D3F04" w14:textId="77777777" w:rsidTr="00CD6819">
        <w:tc>
          <w:tcPr>
            <w:tcW w:w="4675" w:type="dxa"/>
          </w:tcPr>
          <w:p w14:paraId="35DBCF44" w14:textId="77777777" w:rsidR="00B3469F" w:rsidRDefault="00B3469F" w:rsidP="00CD6819">
            <w:pPr>
              <w:rPr>
                <w:rFonts w:ascii="Calibri" w:hAnsi="Calibri" w:cs="Calibri"/>
                <w:szCs w:val="24"/>
              </w:rPr>
            </w:pPr>
            <w:r>
              <w:rPr>
                <w:rFonts w:ascii="Calibri" w:hAnsi="Calibri" w:cs="Calibri"/>
                <w:szCs w:val="24"/>
              </w:rPr>
              <w:t xml:space="preserve">Food and water supplier </w:t>
            </w:r>
          </w:p>
        </w:tc>
        <w:tc>
          <w:tcPr>
            <w:tcW w:w="4675" w:type="dxa"/>
          </w:tcPr>
          <w:p w14:paraId="4CAB21D1" w14:textId="77777777" w:rsidR="00B3469F" w:rsidRPr="004163B7" w:rsidRDefault="00B3469F" w:rsidP="00CD6819">
            <w:pPr>
              <w:rPr>
                <w:rFonts w:ascii="Calibri" w:hAnsi="Calibri" w:cs="Calibri"/>
                <w:b/>
                <w:szCs w:val="24"/>
              </w:rPr>
            </w:pPr>
          </w:p>
        </w:tc>
      </w:tr>
      <w:tr w:rsidR="00B3469F" w:rsidRPr="004163B7" w14:paraId="084D33A7" w14:textId="77777777" w:rsidTr="00CD6819">
        <w:tc>
          <w:tcPr>
            <w:tcW w:w="4675" w:type="dxa"/>
          </w:tcPr>
          <w:p w14:paraId="34A77277" w14:textId="77777777" w:rsidR="00B3469F" w:rsidRDefault="00B3469F" w:rsidP="00CD6819">
            <w:pPr>
              <w:rPr>
                <w:rFonts w:ascii="Calibri" w:hAnsi="Calibri" w:cs="Calibri"/>
                <w:szCs w:val="24"/>
              </w:rPr>
            </w:pPr>
            <w:r>
              <w:rPr>
                <w:rFonts w:ascii="Calibri" w:hAnsi="Calibri" w:cs="Calibri"/>
                <w:szCs w:val="24"/>
              </w:rPr>
              <w:t>Staff Roster</w:t>
            </w:r>
          </w:p>
        </w:tc>
        <w:tc>
          <w:tcPr>
            <w:tcW w:w="4675" w:type="dxa"/>
          </w:tcPr>
          <w:p w14:paraId="16DF1C4B" w14:textId="77777777" w:rsidR="00B3469F" w:rsidRPr="004163B7" w:rsidRDefault="00B3469F" w:rsidP="00CD6819">
            <w:pPr>
              <w:rPr>
                <w:rFonts w:ascii="Calibri" w:hAnsi="Calibri" w:cs="Calibri"/>
                <w:b/>
                <w:szCs w:val="24"/>
              </w:rPr>
            </w:pPr>
          </w:p>
        </w:tc>
      </w:tr>
      <w:tr w:rsidR="00B3469F" w:rsidRPr="004163B7" w14:paraId="07D23144" w14:textId="77777777" w:rsidTr="00CD6819">
        <w:tc>
          <w:tcPr>
            <w:tcW w:w="4675" w:type="dxa"/>
          </w:tcPr>
          <w:p w14:paraId="14C34F4F" w14:textId="77777777" w:rsidR="00B3469F" w:rsidRDefault="00B3469F" w:rsidP="00CD6819">
            <w:pPr>
              <w:rPr>
                <w:rFonts w:ascii="Calibri" w:hAnsi="Calibri" w:cs="Calibri"/>
                <w:szCs w:val="24"/>
              </w:rPr>
            </w:pPr>
            <w:r>
              <w:rPr>
                <w:rFonts w:ascii="Calibri" w:hAnsi="Calibri" w:cs="Calibri"/>
                <w:szCs w:val="24"/>
              </w:rPr>
              <w:t xml:space="preserve">Resident and Family Foster </w:t>
            </w:r>
          </w:p>
        </w:tc>
        <w:tc>
          <w:tcPr>
            <w:tcW w:w="4675" w:type="dxa"/>
          </w:tcPr>
          <w:p w14:paraId="23C641AC" w14:textId="77777777" w:rsidR="00B3469F" w:rsidRPr="004163B7" w:rsidRDefault="00B3469F" w:rsidP="00CD6819">
            <w:pPr>
              <w:rPr>
                <w:rFonts w:ascii="Calibri" w:hAnsi="Calibri" w:cs="Calibri"/>
                <w:b/>
                <w:szCs w:val="24"/>
              </w:rPr>
            </w:pPr>
          </w:p>
        </w:tc>
      </w:tr>
      <w:tr w:rsidR="00B3469F" w:rsidRPr="004163B7" w14:paraId="199BD594" w14:textId="77777777" w:rsidTr="00CD6819">
        <w:tc>
          <w:tcPr>
            <w:tcW w:w="4675" w:type="dxa"/>
          </w:tcPr>
          <w:p w14:paraId="25B89FA6" w14:textId="77777777" w:rsidR="00B3469F" w:rsidRDefault="00B3469F" w:rsidP="00CD6819">
            <w:pPr>
              <w:rPr>
                <w:rFonts w:ascii="Calibri" w:hAnsi="Calibri" w:cs="Calibri"/>
                <w:szCs w:val="24"/>
              </w:rPr>
            </w:pPr>
            <w:r>
              <w:rPr>
                <w:rFonts w:ascii="Calibri" w:hAnsi="Calibri" w:cs="Calibri"/>
                <w:szCs w:val="24"/>
              </w:rPr>
              <w:t xml:space="preserve">Emergency Supplies – Storage, Maintenance and Use </w:t>
            </w:r>
          </w:p>
        </w:tc>
        <w:tc>
          <w:tcPr>
            <w:tcW w:w="4675" w:type="dxa"/>
          </w:tcPr>
          <w:p w14:paraId="36D161A5" w14:textId="77777777" w:rsidR="00B3469F" w:rsidRPr="004163B7" w:rsidRDefault="00B3469F" w:rsidP="00CD6819">
            <w:pPr>
              <w:rPr>
                <w:rFonts w:ascii="Calibri" w:hAnsi="Calibri" w:cs="Calibri"/>
                <w:b/>
                <w:szCs w:val="24"/>
              </w:rPr>
            </w:pPr>
          </w:p>
        </w:tc>
      </w:tr>
      <w:tr w:rsidR="00B3469F" w:rsidRPr="004163B7" w14:paraId="59409C7B" w14:textId="77777777" w:rsidTr="00CD6819">
        <w:tc>
          <w:tcPr>
            <w:tcW w:w="4675" w:type="dxa"/>
          </w:tcPr>
          <w:p w14:paraId="0A5D520E" w14:textId="77777777" w:rsidR="00B3469F" w:rsidRDefault="00B3469F" w:rsidP="00CD6819">
            <w:pPr>
              <w:rPr>
                <w:rFonts w:ascii="Calibri" w:hAnsi="Calibri" w:cs="Calibri"/>
                <w:szCs w:val="24"/>
              </w:rPr>
            </w:pPr>
            <w:r>
              <w:rPr>
                <w:rFonts w:ascii="Calibri" w:hAnsi="Calibri" w:cs="Calibri"/>
                <w:szCs w:val="24"/>
              </w:rPr>
              <w:t>Standard Operating Procedures</w:t>
            </w:r>
          </w:p>
        </w:tc>
        <w:tc>
          <w:tcPr>
            <w:tcW w:w="4675" w:type="dxa"/>
          </w:tcPr>
          <w:p w14:paraId="39219AE9" w14:textId="77777777" w:rsidR="00B3469F" w:rsidRPr="004163B7" w:rsidRDefault="00B3469F" w:rsidP="00CD6819">
            <w:pPr>
              <w:rPr>
                <w:rFonts w:ascii="Calibri" w:hAnsi="Calibri" w:cs="Calibri"/>
                <w:b/>
                <w:szCs w:val="24"/>
              </w:rPr>
            </w:pPr>
          </w:p>
        </w:tc>
      </w:tr>
      <w:tr w:rsidR="00B3469F" w:rsidRPr="004163B7" w14:paraId="62C4F5A9" w14:textId="77777777" w:rsidTr="00CD6819">
        <w:tc>
          <w:tcPr>
            <w:tcW w:w="4675" w:type="dxa"/>
          </w:tcPr>
          <w:p w14:paraId="1EC01199" w14:textId="77777777" w:rsidR="00B3469F" w:rsidRDefault="00B3469F" w:rsidP="00CD6819">
            <w:pPr>
              <w:rPr>
                <w:rFonts w:ascii="Calibri" w:hAnsi="Calibri" w:cs="Calibri"/>
                <w:szCs w:val="24"/>
              </w:rPr>
            </w:pPr>
            <w:r>
              <w:rPr>
                <w:rFonts w:ascii="Calibri" w:hAnsi="Calibri" w:cs="Calibri"/>
                <w:szCs w:val="24"/>
              </w:rPr>
              <w:t xml:space="preserve">Security Procedures </w:t>
            </w:r>
          </w:p>
        </w:tc>
        <w:tc>
          <w:tcPr>
            <w:tcW w:w="4675" w:type="dxa"/>
          </w:tcPr>
          <w:p w14:paraId="496FD82C" w14:textId="77777777" w:rsidR="00B3469F" w:rsidRPr="004163B7" w:rsidRDefault="00B3469F" w:rsidP="00CD6819">
            <w:pPr>
              <w:rPr>
                <w:rFonts w:ascii="Calibri" w:hAnsi="Calibri" w:cs="Calibri"/>
                <w:b/>
                <w:szCs w:val="24"/>
              </w:rPr>
            </w:pPr>
          </w:p>
        </w:tc>
      </w:tr>
      <w:tr w:rsidR="00B3469F" w:rsidRPr="004163B7" w14:paraId="40B524C2" w14:textId="77777777" w:rsidTr="00CD6819">
        <w:tc>
          <w:tcPr>
            <w:tcW w:w="4675" w:type="dxa"/>
          </w:tcPr>
          <w:p w14:paraId="391140E4" w14:textId="77777777" w:rsidR="00B3469F" w:rsidRDefault="00B3469F" w:rsidP="00CD6819">
            <w:pPr>
              <w:rPr>
                <w:rFonts w:ascii="Calibri" w:hAnsi="Calibri" w:cs="Calibri"/>
                <w:szCs w:val="24"/>
              </w:rPr>
            </w:pPr>
            <w:r>
              <w:rPr>
                <w:rFonts w:ascii="Calibri" w:hAnsi="Calibri" w:cs="Calibri"/>
                <w:szCs w:val="24"/>
              </w:rPr>
              <w:t xml:space="preserve">Evacuation Procedures </w:t>
            </w:r>
          </w:p>
        </w:tc>
        <w:tc>
          <w:tcPr>
            <w:tcW w:w="4675" w:type="dxa"/>
          </w:tcPr>
          <w:p w14:paraId="65F34544" w14:textId="77777777" w:rsidR="00B3469F" w:rsidRPr="004163B7" w:rsidRDefault="00B3469F" w:rsidP="00CD6819">
            <w:pPr>
              <w:rPr>
                <w:rFonts w:ascii="Calibri" w:hAnsi="Calibri" w:cs="Calibri"/>
                <w:b/>
                <w:szCs w:val="24"/>
              </w:rPr>
            </w:pPr>
          </w:p>
        </w:tc>
      </w:tr>
      <w:tr w:rsidR="00B3469F" w:rsidRPr="004163B7" w14:paraId="6476E641" w14:textId="77777777" w:rsidTr="00CD6819">
        <w:tc>
          <w:tcPr>
            <w:tcW w:w="4675" w:type="dxa"/>
          </w:tcPr>
          <w:p w14:paraId="00500544"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Like‐Facility #1 for Resident Evacuation*(within 10 miles)/Phone # </w:t>
            </w:r>
          </w:p>
        </w:tc>
        <w:tc>
          <w:tcPr>
            <w:tcW w:w="4675" w:type="dxa"/>
          </w:tcPr>
          <w:p w14:paraId="18E6AC91" w14:textId="77777777" w:rsidR="00B3469F" w:rsidRPr="004163B7" w:rsidRDefault="00B3469F" w:rsidP="00CD6819">
            <w:pPr>
              <w:rPr>
                <w:rFonts w:ascii="Calibri" w:hAnsi="Calibri" w:cs="Calibri"/>
                <w:b/>
                <w:szCs w:val="24"/>
              </w:rPr>
            </w:pPr>
          </w:p>
        </w:tc>
      </w:tr>
      <w:tr w:rsidR="00B3469F" w:rsidRPr="004163B7" w14:paraId="73518451" w14:textId="77777777" w:rsidTr="00CD6819">
        <w:tc>
          <w:tcPr>
            <w:tcW w:w="4675" w:type="dxa"/>
          </w:tcPr>
          <w:p w14:paraId="406C40EF"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Like‐Facility #2 for Resident Evacuation (within 10 miles)/Phone # </w:t>
            </w:r>
          </w:p>
        </w:tc>
        <w:tc>
          <w:tcPr>
            <w:tcW w:w="4675" w:type="dxa"/>
          </w:tcPr>
          <w:p w14:paraId="1403DD67" w14:textId="77777777" w:rsidR="00B3469F" w:rsidRPr="004163B7" w:rsidRDefault="00B3469F" w:rsidP="00CD6819">
            <w:pPr>
              <w:rPr>
                <w:rFonts w:ascii="Calibri" w:hAnsi="Calibri" w:cs="Calibri"/>
                <w:b/>
                <w:szCs w:val="24"/>
              </w:rPr>
            </w:pPr>
          </w:p>
        </w:tc>
      </w:tr>
      <w:tr w:rsidR="00B3469F" w:rsidRPr="004163B7" w14:paraId="0FFC612E" w14:textId="77777777" w:rsidTr="00CD6819">
        <w:tc>
          <w:tcPr>
            <w:tcW w:w="4675" w:type="dxa"/>
          </w:tcPr>
          <w:p w14:paraId="194E17B5" w14:textId="77777777" w:rsidR="00B3469F" w:rsidRPr="004163B7" w:rsidRDefault="00B3469F" w:rsidP="00CD6819">
            <w:pPr>
              <w:rPr>
                <w:rFonts w:ascii="Calibri" w:hAnsi="Calibri" w:cs="Calibri"/>
                <w:b/>
                <w:szCs w:val="24"/>
              </w:rPr>
            </w:pPr>
            <w:r w:rsidRPr="004163B7">
              <w:rPr>
                <w:rFonts w:ascii="Calibri" w:hAnsi="Calibri" w:cs="Calibri"/>
                <w:szCs w:val="24"/>
              </w:rPr>
              <w:t xml:space="preserve">Like‐Facility for Resident Evacuation (beyond 25 miles)/Phone # </w:t>
            </w:r>
          </w:p>
        </w:tc>
        <w:tc>
          <w:tcPr>
            <w:tcW w:w="4675" w:type="dxa"/>
          </w:tcPr>
          <w:p w14:paraId="63F02D07" w14:textId="77777777" w:rsidR="00B3469F" w:rsidRPr="004163B7" w:rsidRDefault="00B3469F" w:rsidP="00CD6819">
            <w:pPr>
              <w:rPr>
                <w:rFonts w:ascii="Calibri" w:hAnsi="Calibri" w:cs="Calibri"/>
                <w:b/>
                <w:szCs w:val="24"/>
              </w:rPr>
            </w:pPr>
          </w:p>
        </w:tc>
      </w:tr>
      <w:tr w:rsidR="00B3469F" w:rsidRPr="004163B7" w14:paraId="5CD653F6" w14:textId="77777777" w:rsidTr="00CD6819">
        <w:tc>
          <w:tcPr>
            <w:tcW w:w="4675" w:type="dxa"/>
          </w:tcPr>
          <w:p w14:paraId="6028C9F2" w14:textId="77777777" w:rsidR="00B3469F" w:rsidRPr="004163B7" w:rsidRDefault="00B3469F" w:rsidP="00CD6819">
            <w:pPr>
              <w:rPr>
                <w:rFonts w:ascii="Calibri" w:hAnsi="Calibri" w:cs="Calibri"/>
                <w:szCs w:val="24"/>
              </w:rPr>
            </w:pPr>
            <w:r w:rsidRPr="004163B7">
              <w:rPr>
                <w:rFonts w:ascii="Calibri" w:hAnsi="Calibri" w:cs="Calibri"/>
                <w:szCs w:val="24"/>
              </w:rPr>
              <w:t>Like‐Facility for Resident Evacuation (beyond 25 miles)/Phone # </w:t>
            </w:r>
          </w:p>
        </w:tc>
        <w:tc>
          <w:tcPr>
            <w:tcW w:w="4675" w:type="dxa"/>
          </w:tcPr>
          <w:p w14:paraId="17D83783" w14:textId="77777777" w:rsidR="00B3469F" w:rsidRPr="004163B7" w:rsidRDefault="00B3469F" w:rsidP="00CD6819">
            <w:pPr>
              <w:rPr>
                <w:rFonts w:ascii="Calibri" w:hAnsi="Calibri" w:cs="Calibri"/>
                <w:b/>
                <w:szCs w:val="24"/>
              </w:rPr>
            </w:pPr>
          </w:p>
        </w:tc>
      </w:tr>
      <w:tr w:rsidR="00B3469F" w:rsidRPr="004163B7" w14:paraId="0A6D5E7B" w14:textId="77777777" w:rsidTr="00CD6819">
        <w:tc>
          <w:tcPr>
            <w:tcW w:w="4675" w:type="dxa"/>
          </w:tcPr>
          <w:p w14:paraId="255FE720" w14:textId="77777777" w:rsidR="00B3469F" w:rsidRPr="004163B7" w:rsidRDefault="00B3469F" w:rsidP="00CD6819">
            <w:pPr>
              <w:rPr>
                <w:rFonts w:ascii="Calibri" w:hAnsi="Calibri" w:cs="Calibri"/>
                <w:szCs w:val="24"/>
              </w:rPr>
            </w:pPr>
            <w:r w:rsidRPr="004163B7">
              <w:rPr>
                <w:rFonts w:ascii="Calibri" w:hAnsi="Calibri" w:cs="Calibri"/>
                <w:szCs w:val="24"/>
              </w:rPr>
              <w:t>Other </w:t>
            </w:r>
          </w:p>
        </w:tc>
        <w:tc>
          <w:tcPr>
            <w:tcW w:w="4675" w:type="dxa"/>
          </w:tcPr>
          <w:p w14:paraId="6B327989" w14:textId="77777777" w:rsidR="00B3469F" w:rsidRPr="004163B7" w:rsidRDefault="00B3469F" w:rsidP="00CD6819">
            <w:pPr>
              <w:rPr>
                <w:rFonts w:ascii="Calibri" w:hAnsi="Calibri" w:cs="Calibri"/>
                <w:b/>
                <w:szCs w:val="24"/>
              </w:rPr>
            </w:pPr>
          </w:p>
        </w:tc>
      </w:tr>
      <w:tr w:rsidR="00B3469F" w:rsidRPr="004163B7" w14:paraId="1424EA12" w14:textId="77777777" w:rsidTr="00CD6819">
        <w:tc>
          <w:tcPr>
            <w:tcW w:w="9350" w:type="dxa"/>
            <w:gridSpan w:val="2"/>
          </w:tcPr>
          <w:p w14:paraId="20CE42C4" w14:textId="77777777" w:rsidR="00B3469F" w:rsidRDefault="00B3469F" w:rsidP="00CD6819">
            <w:pPr>
              <w:rPr>
                <w:rFonts w:ascii="Calibri" w:hAnsi="Calibri" w:cs="Calibri"/>
                <w:szCs w:val="24"/>
              </w:rPr>
            </w:pPr>
            <w:r w:rsidRPr="004163B7">
              <w:rPr>
                <w:rFonts w:ascii="Calibri" w:hAnsi="Calibri" w:cs="Calibri"/>
                <w:szCs w:val="24"/>
              </w:rPr>
              <w:t>*Our facility has a Memorandum of Understanding (MOU)</w:t>
            </w:r>
            <w:r>
              <w:rPr>
                <w:rFonts w:ascii="Calibri" w:hAnsi="Calibri" w:cs="Calibri"/>
                <w:szCs w:val="24"/>
              </w:rPr>
              <w:t xml:space="preserve"> and/or Mutual Aid </w:t>
            </w:r>
            <w:proofErr w:type="gramStart"/>
            <w:r>
              <w:rPr>
                <w:rFonts w:ascii="Calibri" w:hAnsi="Calibri" w:cs="Calibri"/>
                <w:szCs w:val="24"/>
              </w:rPr>
              <w:t xml:space="preserve">Agreements </w:t>
            </w:r>
            <w:r w:rsidRPr="004163B7">
              <w:rPr>
                <w:rFonts w:ascii="Calibri" w:hAnsi="Calibri" w:cs="Calibri"/>
                <w:szCs w:val="24"/>
              </w:rPr>
              <w:t xml:space="preserve"> with</w:t>
            </w:r>
            <w:proofErr w:type="gramEnd"/>
            <w:r w:rsidRPr="004163B7">
              <w:rPr>
                <w:rFonts w:ascii="Calibri" w:hAnsi="Calibri" w:cs="Calibri"/>
                <w:szCs w:val="24"/>
              </w:rPr>
              <w:t xml:space="preserve"> at least </w:t>
            </w:r>
            <w:r>
              <w:rPr>
                <w:rFonts w:ascii="Calibri" w:hAnsi="Calibri" w:cs="Calibri"/>
                <w:szCs w:val="24"/>
              </w:rPr>
              <w:t xml:space="preserve">____________ </w:t>
            </w:r>
            <w:r w:rsidRPr="004163B7">
              <w:rPr>
                <w:rFonts w:ascii="Calibri" w:hAnsi="Calibri" w:cs="Calibri"/>
                <w:szCs w:val="24"/>
              </w:rPr>
              <w:t xml:space="preserve"> facility</w:t>
            </w:r>
            <w:r>
              <w:rPr>
                <w:rFonts w:ascii="Calibri" w:hAnsi="Calibri" w:cs="Calibri"/>
                <w:szCs w:val="24"/>
              </w:rPr>
              <w:t>(</w:t>
            </w:r>
            <w:proofErr w:type="spellStart"/>
            <w:r>
              <w:rPr>
                <w:rFonts w:ascii="Calibri" w:hAnsi="Calibri" w:cs="Calibri"/>
                <w:szCs w:val="24"/>
              </w:rPr>
              <w:t>ies</w:t>
            </w:r>
            <w:proofErr w:type="spellEnd"/>
            <w:r>
              <w:rPr>
                <w:rFonts w:ascii="Calibri" w:hAnsi="Calibri" w:cs="Calibri"/>
                <w:szCs w:val="24"/>
              </w:rPr>
              <w:t>)</w:t>
            </w:r>
            <w:r w:rsidRPr="004163B7">
              <w:rPr>
                <w:rFonts w:ascii="Calibri" w:hAnsi="Calibri" w:cs="Calibri"/>
                <w:szCs w:val="24"/>
              </w:rPr>
              <w:t xml:space="preserve"> (within 10 miles) and one out‐of‐the‐immediate‐area facility (beyond 25 miles) to accept evacuated residents, if able to do so.</w:t>
            </w:r>
          </w:p>
          <w:p w14:paraId="23E427E1" w14:textId="77777777" w:rsidR="00B3469F" w:rsidRPr="00976EFE" w:rsidRDefault="00B3469F" w:rsidP="00CD6819">
            <w:pPr>
              <w:rPr>
                <w:rFonts w:ascii="Calibri" w:hAnsi="Calibri" w:cs="Calibri"/>
                <w:bCs/>
                <w:i/>
                <w:iCs/>
                <w:szCs w:val="24"/>
              </w:rPr>
            </w:pPr>
            <w:r w:rsidRPr="00976EFE">
              <w:rPr>
                <w:rFonts w:ascii="Calibri" w:hAnsi="Calibri" w:cs="Calibri"/>
                <w:bCs/>
                <w:i/>
                <w:iCs/>
                <w:szCs w:val="24"/>
              </w:rPr>
              <w:t>**Make sure the following provisions are in the MOU/MAA and attach copies to the EP Plan:</w:t>
            </w:r>
          </w:p>
          <w:p w14:paraId="02DAB1F1" w14:textId="77777777" w:rsidR="00B3469F" w:rsidRPr="00976EFE" w:rsidRDefault="00B3469F" w:rsidP="00B3469F">
            <w:pPr>
              <w:numPr>
                <w:ilvl w:val="0"/>
                <w:numId w:val="40"/>
              </w:numPr>
              <w:rPr>
                <w:rFonts w:ascii="Calibri" w:hAnsi="Calibri" w:cs="Calibri"/>
              </w:rPr>
            </w:pPr>
            <w:r w:rsidRPr="00976EFE">
              <w:rPr>
                <w:rFonts w:ascii="Calibri" w:hAnsi="Calibri" w:cs="Calibri"/>
              </w:rPr>
              <w:t>Roles and responsibilities of individual parties</w:t>
            </w:r>
          </w:p>
          <w:p w14:paraId="1AE91DCE" w14:textId="77777777" w:rsidR="00B3469F" w:rsidRPr="00976EFE" w:rsidRDefault="00B3469F" w:rsidP="00B3469F">
            <w:pPr>
              <w:numPr>
                <w:ilvl w:val="0"/>
                <w:numId w:val="40"/>
              </w:numPr>
              <w:rPr>
                <w:rFonts w:ascii="Calibri" w:hAnsi="Calibri" w:cs="Calibri"/>
              </w:rPr>
            </w:pPr>
            <w:r w:rsidRPr="00976EFE">
              <w:rPr>
                <w:rFonts w:ascii="Calibri" w:hAnsi="Calibri" w:cs="Calibri"/>
              </w:rPr>
              <w:t xml:space="preserve">Emergency procedures for requesting and </w:t>
            </w:r>
            <w:proofErr w:type="gramStart"/>
            <w:r w:rsidRPr="00976EFE">
              <w:rPr>
                <w:rFonts w:ascii="Calibri" w:hAnsi="Calibri" w:cs="Calibri"/>
              </w:rPr>
              <w:t>providing assistance</w:t>
            </w:r>
            <w:proofErr w:type="gramEnd"/>
          </w:p>
          <w:p w14:paraId="7C29249A" w14:textId="77777777" w:rsidR="00B3469F" w:rsidRPr="00976EFE" w:rsidRDefault="00B3469F" w:rsidP="00B3469F">
            <w:pPr>
              <w:numPr>
                <w:ilvl w:val="0"/>
                <w:numId w:val="40"/>
              </w:numPr>
              <w:rPr>
                <w:rFonts w:ascii="Calibri" w:hAnsi="Calibri" w:cs="Calibri"/>
              </w:rPr>
            </w:pPr>
            <w:r w:rsidRPr="00976EFE">
              <w:rPr>
                <w:rFonts w:ascii="Calibri" w:hAnsi="Calibri" w:cs="Calibri"/>
              </w:rPr>
              <w:t>Procedures, authorities and rules for payment, reimbursement and cost allocations</w:t>
            </w:r>
          </w:p>
          <w:p w14:paraId="516E24B3" w14:textId="77777777" w:rsidR="00B3469F" w:rsidRPr="00976EFE" w:rsidRDefault="00B3469F" w:rsidP="00B3469F">
            <w:pPr>
              <w:numPr>
                <w:ilvl w:val="0"/>
                <w:numId w:val="40"/>
              </w:numPr>
              <w:rPr>
                <w:rFonts w:ascii="Calibri" w:hAnsi="Calibri" w:cs="Calibri"/>
              </w:rPr>
            </w:pPr>
            <w:r w:rsidRPr="00976EFE">
              <w:rPr>
                <w:rFonts w:ascii="Calibri" w:hAnsi="Calibri" w:cs="Calibri"/>
              </w:rPr>
              <w:t>Notification procedures</w:t>
            </w:r>
          </w:p>
          <w:p w14:paraId="0982D181" w14:textId="77777777" w:rsidR="00B3469F" w:rsidRPr="00976EFE" w:rsidRDefault="00B3469F" w:rsidP="00B3469F">
            <w:pPr>
              <w:numPr>
                <w:ilvl w:val="0"/>
                <w:numId w:val="40"/>
              </w:numPr>
              <w:rPr>
                <w:rFonts w:ascii="Calibri" w:hAnsi="Calibri" w:cs="Calibri"/>
              </w:rPr>
            </w:pPr>
            <w:r w:rsidRPr="00976EFE">
              <w:rPr>
                <w:rFonts w:ascii="Calibri" w:hAnsi="Calibri" w:cs="Calibri"/>
              </w:rPr>
              <w:t>Protocols for communications</w:t>
            </w:r>
          </w:p>
          <w:p w14:paraId="7AABF99B" w14:textId="77777777" w:rsidR="00B3469F" w:rsidRPr="00976EFE" w:rsidRDefault="00B3469F" w:rsidP="00B3469F">
            <w:pPr>
              <w:numPr>
                <w:ilvl w:val="0"/>
                <w:numId w:val="40"/>
              </w:numPr>
              <w:rPr>
                <w:rFonts w:ascii="Calibri" w:hAnsi="Calibri" w:cs="Calibri"/>
              </w:rPr>
            </w:pPr>
            <w:r w:rsidRPr="00976EFE">
              <w:rPr>
                <w:rFonts w:ascii="Calibri" w:hAnsi="Calibri" w:cs="Calibri"/>
              </w:rPr>
              <w:t>Relationships with other agreements</w:t>
            </w:r>
          </w:p>
          <w:p w14:paraId="3293B4E8" w14:textId="77777777" w:rsidR="00B3469F" w:rsidRPr="00976EFE" w:rsidRDefault="00B3469F" w:rsidP="00B3469F">
            <w:pPr>
              <w:numPr>
                <w:ilvl w:val="0"/>
                <w:numId w:val="40"/>
              </w:numPr>
              <w:rPr>
                <w:rFonts w:ascii="Calibri" w:hAnsi="Calibri" w:cs="Calibri"/>
              </w:rPr>
            </w:pPr>
            <w:proofErr w:type="gramStart"/>
            <w:r w:rsidRPr="00976EFE">
              <w:rPr>
                <w:rFonts w:ascii="Calibri" w:hAnsi="Calibri" w:cs="Calibri"/>
              </w:rPr>
              <w:t>Workers</w:t>
            </w:r>
            <w:proofErr w:type="gramEnd"/>
            <w:r w:rsidRPr="00976EFE">
              <w:rPr>
                <w:rFonts w:ascii="Calibri" w:hAnsi="Calibri" w:cs="Calibri"/>
              </w:rPr>
              <w:t xml:space="preserve"> compensation, if applicable</w:t>
            </w:r>
          </w:p>
          <w:p w14:paraId="678FFD06" w14:textId="77777777" w:rsidR="00B3469F" w:rsidRPr="00976EFE" w:rsidRDefault="00B3469F" w:rsidP="00B3469F">
            <w:pPr>
              <w:numPr>
                <w:ilvl w:val="0"/>
                <w:numId w:val="40"/>
              </w:numPr>
              <w:rPr>
                <w:rFonts w:ascii="Calibri" w:hAnsi="Calibri" w:cs="Calibri"/>
              </w:rPr>
            </w:pPr>
            <w:r w:rsidRPr="00976EFE">
              <w:rPr>
                <w:rFonts w:ascii="Calibri" w:hAnsi="Calibri" w:cs="Calibri"/>
              </w:rPr>
              <w:t>Treatment of liability and immunity</w:t>
            </w:r>
          </w:p>
          <w:p w14:paraId="19EAB9BB" w14:textId="77777777" w:rsidR="00B3469F" w:rsidRPr="00976EFE" w:rsidRDefault="00B3469F" w:rsidP="00B3469F">
            <w:pPr>
              <w:numPr>
                <w:ilvl w:val="0"/>
                <w:numId w:val="40"/>
              </w:numPr>
              <w:rPr>
                <w:rFonts w:ascii="Calibri" w:hAnsi="Calibri" w:cs="Calibri"/>
              </w:rPr>
            </w:pPr>
            <w:r w:rsidRPr="00976EFE">
              <w:rPr>
                <w:rFonts w:ascii="Calibri" w:hAnsi="Calibri" w:cs="Calibri"/>
              </w:rPr>
              <w:t xml:space="preserve">Transfer and sharing of protected information </w:t>
            </w:r>
          </w:p>
          <w:p w14:paraId="5CE3F9A6" w14:textId="77777777" w:rsidR="00B3469F" w:rsidRPr="00976EFE" w:rsidRDefault="00B3469F" w:rsidP="00B3469F">
            <w:pPr>
              <w:numPr>
                <w:ilvl w:val="0"/>
                <w:numId w:val="40"/>
              </w:numPr>
              <w:rPr>
                <w:rFonts w:ascii="Calibri" w:hAnsi="Calibri" w:cs="Calibri"/>
              </w:rPr>
            </w:pPr>
            <w:r w:rsidRPr="00976EFE">
              <w:rPr>
                <w:rFonts w:ascii="Calibri" w:hAnsi="Calibri" w:cs="Calibri"/>
              </w:rPr>
              <w:t>Recognition of qualifications and certifications</w:t>
            </w:r>
          </w:p>
          <w:p w14:paraId="30ED306B" w14:textId="77777777" w:rsidR="00B3469F" w:rsidRPr="00976EFE" w:rsidRDefault="00B3469F" w:rsidP="00B3469F">
            <w:pPr>
              <w:numPr>
                <w:ilvl w:val="0"/>
                <w:numId w:val="40"/>
              </w:numPr>
              <w:rPr>
                <w:rFonts w:ascii="Calibri" w:hAnsi="Calibri" w:cs="Calibri"/>
              </w:rPr>
            </w:pPr>
            <w:r w:rsidRPr="00976EFE">
              <w:rPr>
                <w:rFonts w:ascii="Calibri" w:hAnsi="Calibri" w:cs="Calibri"/>
              </w:rPr>
              <w:t>Sharing of agreements, as required</w:t>
            </w:r>
          </w:p>
          <w:p w14:paraId="16674DEB" w14:textId="77777777" w:rsidR="00B3469F" w:rsidRPr="004163B7" w:rsidRDefault="00B3469F" w:rsidP="00CD6819">
            <w:pPr>
              <w:rPr>
                <w:rFonts w:ascii="Calibri" w:hAnsi="Calibri" w:cs="Calibri"/>
                <w:b/>
                <w:szCs w:val="24"/>
              </w:rPr>
            </w:pPr>
          </w:p>
        </w:tc>
      </w:tr>
    </w:tbl>
    <w:p w14:paraId="37C4A567" w14:textId="77777777" w:rsidR="00B3469F" w:rsidRDefault="00B3469F" w:rsidP="007A27B5">
      <w:pPr>
        <w:jc w:val="center"/>
        <w:rPr>
          <w:rFonts w:ascii="Calibri" w:hAnsi="Calibri" w:cs="Calibri"/>
          <w:b/>
        </w:rPr>
      </w:pPr>
    </w:p>
    <w:p w14:paraId="3AA3198D" w14:textId="77777777" w:rsidR="00B3469F" w:rsidRDefault="00B3469F" w:rsidP="007A27B5">
      <w:pPr>
        <w:jc w:val="center"/>
        <w:rPr>
          <w:rFonts w:ascii="Calibri" w:hAnsi="Calibri" w:cs="Calibri"/>
          <w:b/>
        </w:rPr>
      </w:pPr>
    </w:p>
    <w:p w14:paraId="4FB9A6FC" w14:textId="0E0A426D" w:rsidR="007A27B5" w:rsidRPr="000F1C19" w:rsidRDefault="007A27B5" w:rsidP="007A27B5">
      <w:pPr>
        <w:jc w:val="center"/>
        <w:rPr>
          <w:rFonts w:ascii="Calibri" w:hAnsi="Calibri" w:cs="Calibri"/>
          <w:b/>
        </w:rPr>
      </w:pPr>
      <w:r w:rsidRPr="000F1C19">
        <w:rPr>
          <w:rFonts w:ascii="Calibri" w:hAnsi="Calibri" w:cs="Calibri"/>
          <w:b/>
        </w:rPr>
        <w:lastRenderedPageBreak/>
        <w:t>SAMPLE Emergency Contacts</w:t>
      </w:r>
    </w:p>
    <w:p w14:paraId="2047DF79" w14:textId="77777777" w:rsidR="007A27B5" w:rsidRPr="000F1C19" w:rsidRDefault="007A27B5" w:rsidP="007A27B5">
      <w:pPr>
        <w:rPr>
          <w:rFonts w:ascii="Calibri" w:hAnsi="Calibri" w:cs="Calibri"/>
          <w:b/>
        </w:rPr>
      </w:pPr>
    </w:p>
    <w:tbl>
      <w:tblPr>
        <w:tblStyle w:val="TableGrid"/>
        <w:tblW w:w="0" w:type="auto"/>
        <w:tblInd w:w="-342" w:type="dxa"/>
        <w:tblLook w:val="04A0" w:firstRow="1" w:lastRow="0" w:firstColumn="1" w:lastColumn="0" w:noHBand="0" w:noVBand="1"/>
      </w:tblPr>
      <w:tblGrid>
        <w:gridCol w:w="3458"/>
        <w:gridCol w:w="3117"/>
        <w:gridCol w:w="3117"/>
      </w:tblGrid>
      <w:tr w:rsidR="007A27B5" w:rsidRPr="000F1C19" w14:paraId="3BBBECB4" w14:textId="77777777" w:rsidTr="00CD6819">
        <w:tc>
          <w:tcPr>
            <w:tcW w:w="3458" w:type="dxa"/>
            <w:shd w:val="clear" w:color="auto" w:fill="BFBFBF" w:themeFill="background1" w:themeFillShade="BF"/>
          </w:tcPr>
          <w:p w14:paraId="0054FB34"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Type</w:t>
            </w:r>
          </w:p>
        </w:tc>
        <w:tc>
          <w:tcPr>
            <w:tcW w:w="3117" w:type="dxa"/>
            <w:shd w:val="clear" w:color="auto" w:fill="BFBFBF" w:themeFill="background1" w:themeFillShade="BF"/>
          </w:tcPr>
          <w:p w14:paraId="5735AFFD"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Telephone #/Email</w:t>
            </w:r>
          </w:p>
        </w:tc>
        <w:tc>
          <w:tcPr>
            <w:tcW w:w="3117" w:type="dxa"/>
            <w:shd w:val="clear" w:color="auto" w:fill="BFBFBF" w:themeFill="background1" w:themeFillShade="BF"/>
          </w:tcPr>
          <w:p w14:paraId="41AD5C4C"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Contact Name</w:t>
            </w:r>
          </w:p>
          <w:p w14:paraId="32BA9A3D"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w:t>
            </w:r>
            <w:proofErr w:type="gramStart"/>
            <w:r w:rsidRPr="000F1C19">
              <w:rPr>
                <w:rFonts w:ascii="Calibri" w:hAnsi="Calibri" w:cs="Calibri"/>
                <w:b/>
                <w:szCs w:val="24"/>
              </w:rPr>
              <w:t>if</w:t>
            </w:r>
            <w:proofErr w:type="gramEnd"/>
            <w:r w:rsidRPr="000F1C19">
              <w:rPr>
                <w:rFonts w:ascii="Calibri" w:hAnsi="Calibri" w:cs="Calibri"/>
                <w:b/>
                <w:szCs w:val="24"/>
              </w:rPr>
              <w:t xml:space="preserve"> known)</w:t>
            </w:r>
          </w:p>
        </w:tc>
      </w:tr>
      <w:tr w:rsidR="007A27B5" w:rsidRPr="000F1C19" w14:paraId="5EAE3A76" w14:textId="77777777" w:rsidTr="00CD6819">
        <w:tc>
          <w:tcPr>
            <w:tcW w:w="3458" w:type="dxa"/>
          </w:tcPr>
          <w:p w14:paraId="3374875D" w14:textId="77777777" w:rsidR="007A27B5" w:rsidRPr="000F1C19" w:rsidRDefault="007A27B5" w:rsidP="00CD6819">
            <w:pPr>
              <w:rPr>
                <w:rFonts w:ascii="Calibri" w:hAnsi="Calibri" w:cs="Calibri"/>
                <w:szCs w:val="24"/>
              </w:rPr>
            </w:pPr>
            <w:r w:rsidRPr="000F1C19">
              <w:rPr>
                <w:rFonts w:ascii="Calibri" w:hAnsi="Calibri" w:cs="Calibri"/>
                <w:szCs w:val="24"/>
              </w:rPr>
              <w:t>Police</w:t>
            </w:r>
          </w:p>
        </w:tc>
        <w:tc>
          <w:tcPr>
            <w:tcW w:w="3117" w:type="dxa"/>
          </w:tcPr>
          <w:p w14:paraId="1879C9B0" w14:textId="77777777" w:rsidR="007A27B5" w:rsidRPr="000F1C19" w:rsidRDefault="007A27B5" w:rsidP="00CD6819">
            <w:pPr>
              <w:rPr>
                <w:rFonts w:ascii="Calibri" w:hAnsi="Calibri" w:cs="Calibri"/>
                <w:b/>
                <w:szCs w:val="24"/>
              </w:rPr>
            </w:pPr>
          </w:p>
        </w:tc>
        <w:tc>
          <w:tcPr>
            <w:tcW w:w="3117" w:type="dxa"/>
          </w:tcPr>
          <w:p w14:paraId="133B22AE" w14:textId="77777777" w:rsidR="007A27B5" w:rsidRPr="000F1C19" w:rsidRDefault="007A27B5" w:rsidP="00CD6819">
            <w:pPr>
              <w:rPr>
                <w:rFonts w:ascii="Calibri" w:hAnsi="Calibri" w:cs="Calibri"/>
                <w:b/>
                <w:szCs w:val="24"/>
              </w:rPr>
            </w:pPr>
          </w:p>
        </w:tc>
      </w:tr>
      <w:tr w:rsidR="007A27B5" w:rsidRPr="000F1C19" w14:paraId="51C53552" w14:textId="77777777" w:rsidTr="00CD6819">
        <w:tc>
          <w:tcPr>
            <w:tcW w:w="3458" w:type="dxa"/>
          </w:tcPr>
          <w:p w14:paraId="5D05A51F" w14:textId="77777777" w:rsidR="007A27B5" w:rsidRPr="000F1C19" w:rsidRDefault="007A27B5" w:rsidP="00CD6819">
            <w:pPr>
              <w:rPr>
                <w:rFonts w:ascii="Calibri" w:hAnsi="Calibri" w:cs="Calibri"/>
                <w:szCs w:val="24"/>
              </w:rPr>
            </w:pPr>
            <w:r w:rsidRPr="000F1C19">
              <w:rPr>
                <w:rFonts w:ascii="Calibri" w:hAnsi="Calibri" w:cs="Calibri"/>
                <w:szCs w:val="24"/>
              </w:rPr>
              <w:t>Fire</w:t>
            </w:r>
          </w:p>
        </w:tc>
        <w:tc>
          <w:tcPr>
            <w:tcW w:w="3117" w:type="dxa"/>
          </w:tcPr>
          <w:p w14:paraId="3C9C7173" w14:textId="77777777" w:rsidR="007A27B5" w:rsidRPr="000F1C19" w:rsidRDefault="007A27B5" w:rsidP="00CD6819">
            <w:pPr>
              <w:rPr>
                <w:rFonts w:ascii="Calibri" w:hAnsi="Calibri" w:cs="Calibri"/>
                <w:b/>
                <w:szCs w:val="24"/>
              </w:rPr>
            </w:pPr>
          </w:p>
        </w:tc>
        <w:tc>
          <w:tcPr>
            <w:tcW w:w="3117" w:type="dxa"/>
          </w:tcPr>
          <w:p w14:paraId="58B924CA" w14:textId="77777777" w:rsidR="007A27B5" w:rsidRPr="000F1C19" w:rsidRDefault="007A27B5" w:rsidP="00CD6819">
            <w:pPr>
              <w:rPr>
                <w:rFonts w:ascii="Calibri" w:hAnsi="Calibri" w:cs="Calibri"/>
                <w:b/>
                <w:szCs w:val="24"/>
              </w:rPr>
            </w:pPr>
          </w:p>
        </w:tc>
      </w:tr>
      <w:tr w:rsidR="007A27B5" w:rsidRPr="000F1C19" w14:paraId="4F269D90" w14:textId="77777777" w:rsidTr="00CD6819">
        <w:tc>
          <w:tcPr>
            <w:tcW w:w="3458" w:type="dxa"/>
          </w:tcPr>
          <w:p w14:paraId="159B5FC3" w14:textId="77777777" w:rsidR="007A27B5" w:rsidRPr="000F1C19" w:rsidRDefault="007A27B5" w:rsidP="00CD6819">
            <w:pPr>
              <w:rPr>
                <w:rFonts w:ascii="Calibri" w:hAnsi="Calibri" w:cs="Calibri"/>
                <w:szCs w:val="24"/>
              </w:rPr>
            </w:pPr>
            <w:r w:rsidRPr="000F1C19">
              <w:rPr>
                <w:rFonts w:ascii="Calibri" w:hAnsi="Calibri" w:cs="Calibri"/>
                <w:szCs w:val="24"/>
              </w:rPr>
              <w:t>State Nursing Facility Licensing Agency</w:t>
            </w:r>
          </w:p>
        </w:tc>
        <w:tc>
          <w:tcPr>
            <w:tcW w:w="3117" w:type="dxa"/>
          </w:tcPr>
          <w:p w14:paraId="04B56E92" w14:textId="77777777" w:rsidR="007A27B5" w:rsidRPr="000F1C19" w:rsidRDefault="007A27B5" w:rsidP="00CD6819">
            <w:pPr>
              <w:rPr>
                <w:rFonts w:ascii="Calibri" w:hAnsi="Calibri" w:cs="Calibri"/>
                <w:b/>
                <w:szCs w:val="24"/>
              </w:rPr>
            </w:pPr>
          </w:p>
        </w:tc>
        <w:tc>
          <w:tcPr>
            <w:tcW w:w="3117" w:type="dxa"/>
          </w:tcPr>
          <w:p w14:paraId="3F5F8964" w14:textId="77777777" w:rsidR="007A27B5" w:rsidRPr="000F1C19" w:rsidRDefault="007A27B5" w:rsidP="00CD6819">
            <w:pPr>
              <w:rPr>
                <w:rFonts w:ascii="Calibri" w:hAnsi="Calibri" w:cs="Calibri"/>
                <w:b/>
                <w:szCs w:val="24"/>
              </w:rPr>
            </w:pPr>
          </w:p>
        </w:tc>
      </w:tr>
      <w:tr w:rsidR="007A27B5" w:rsidRPr="000F1C19" w14:paraId="1E42359D" w14:textId="77777777" w:rsidTr="00CD6819">
        <w:tc>
          <w:tcPr>
            <w:tcW w:w="3458" w:type="dxa"/>
          </w:tcPr>
          <w:p w14:paraId="17778E28" w14:textId="77777777" w:rsidR="007A27B5" w:rsidRPr="000F1C19" w:rsidRDefault="007A27B5" w:rsidP="00CD6819">
            <w:pPr>
              <w:rPr>
                <w:rFonts w:ascii="Calibri" w:hAnsi="Calibri" w:cs="Calibri"/>
                <w:szCs w:val="24"/>
              </w:rPr>
            </w:pPr>
            <w:r w:rsidRPr="000F1C19">
              <w:rPr>
                <w:rFonts w:ascii="Calibri" w:hAnsi="Calibri" w:cs="Calibri"/>
                <w:szCs w:val="24"/>
              </w:rPr>
              <w:t>Emergency Medical System</w:t>
            </w:r>
          </w:p>
        </w:tc>
        <w:tc>
          <w:tcPr>
            <w:tcW w:w="3117" w:type="dxa"/>
          </w:tcPr>
          <w:p w14:paraId="60955D23" w14:textId="77777777" w:rsidR="007A27B5" w:rsidRPr="000F1C19" w:rsidRDefault="007A27B5" w:rsidP="00CD6819">
            <w:pPr>
              <w:rPr>
                <w:rFonts w:ascii="Calibri" w:hAnsi="Calibri" w:cs="Calibri"/>
                <w:b/>
                <w:szCs w:val="24"/>
              </w:rPr>
            </w:pPr>
          </w:p>
        </w:tc>
        <w:tc>
          <w:tcPr>
            <w:tcW w:w="3117" w:type="dxa"/>
          </w:tcPr>
          <w:p w14:paraId="5D22E1ED" w14:textId="77777777" w:rsidR="007A27B5" w:rsidRPr="000F1C19" w:rsidRDefault="007A27B5" w:rsidP="00CD6819">
            <w:pPr>
              <w:rPr>
                <w:rFonts w:ascii="Calibri" w:hAnsi="Calibri" w:cs="Calibri"/>
                <w:b/>
                <w:szCs w:val="24"/>
              </w:rPr>
            </w:pPr>
          </w:p>
        </w:tc>
      </w:tr>
      <w:tr w:rsidR="007A27B5" w:rsidRPr="000F1C19" w14:paraId="7AD13BDD" w14:textId="77777777" w:rsidTr="00CD6819">
        <w:tc>
          <w:tcPr>
            <w:tcW w:w="3458" w:type="dxa"/>
          </w:tcPr>
          <w:p w14:paraId="6D0F8CD1" w14:textId="77777777" w:rsidR="007A27B5" w:rsidRPr="000F1C19" w:rsidRDefault="007A27B5" w:rsidP="00CD6819">
            <w:pPr>
              <w:rPr>
                <w:rFonts w:ascii="Calibri" w:hAnsi="Calibri" w:cs="Calibri"/>
                <w:szCs w:val="24"/>
              </w:rPr>
            </w:pPr>
            <w:r w:rsidRPr="000F1C19">
              <w:rPr>
                <w:rFonts w:ascii="Calibri" w:hAnsi="Calibri" w:cs="Calibri"/>
                <w:szCs w:val="24"/>
              </w:rPr>
              <w:t>Local Emergency Management Agency</w:t>
            </w:r>
          </w:p>
        </w:tc>
        <w:tc>
          <w:tcPr>
            <w:tcW w:w="3117" w:type="dxa"/>
          </w:tcPr>
          <w:p w14:paraId="089A2464" w14:textId="77777777" w:rsidR="007A27B5" w:rsidRPr="000F1C19" w:rsidRDefault="007A27B5" w:rsidP="00CD6819">
            <w:pPr>
              <w:rPr>
                <w:rFonts w:ascii="Calibri" w:hAnsi="Calibri" w:cs="Calibri"/>
                <w:b/>
                <w:szCs w:val="24"/>
              </w:rPr>
            </w:pPr>
          </w:p>
        </w:tc>
        <w:tc>
          <w:tcPr>
            <w:tcW w:w="3117" w:type="dxa"/>
          </w:tcPr>
          <w:p w14:paraId="1C72CA8D" w14:textId="77777777" w:rsidR="007A27B5" w:rsidRPr="000F1C19" w:rsidRDefault="007A27B5" w:rsidP="00CD6819">
            <w:pPr>
              <w:rPr>
                <w:rFonts w:ascii="Calibri" w:hAnsi="Calibri" w:cs="Calibri"/>
                <w:b/>
                <w:szCs w:val="24"/>
              </w:rPr>
            </w:pPr>
          </w:p>
        </w:tc>
      </w:tr>
      <w:tr w:rsidR="007A27B5" w:rsidRPr="000F1C19" w14:paraId="41A47230" w14:textId="77777777" w:rsidTr="00CD6819">
        <w:tc>
          <w:tcPr>
            <w:tcW w:w="3458" w:type="dxa"/>
          </w:tcPr>
          <w:p w14:paraId="47F299C7" w14:textId="77777777" w:rsidR="007A27B5" w:rsidRPr="000F1C19" w:rsidRDefault="007A27B5" w:rsidP="00CD6819">
            <w:pPr>
              <w:rPr>
                <w:rFonts w:ascii="Calibri" w:hAnsi="Calibri" w:cs="Calibri"/>
                <w:szCs w:val="24"/>
              </w:rPr>
            </w:pPr>
            <w:r w:rsidRPr="000F1C19">
              <w:rPr>
                <w:rFonts w:ascii="Calibri" w:hAnsi="Calibri" w:cs="Calibri"/>
                <w:szCs w:val="24"/>
              </w:rPr>
              <w:t>Local Medical and Health Coordinator</w:t>
            </w:r>
          </w:p>
        </w:tc>
        <w:tc>
          <w:tcPr>
            <w:tcW w:w="3117" w:type="dxa"/>
          </w:tcPr>
          <w:p w14:paraId="410230F3" w14:textId="77777777" w:rsidR="007A27B5" w:rsidRPr="000F1C19" w:rsidRDefault="007A27B5" w:rsidP="00CD6819">
            <w:pPr>
              <w:rPr>
                <w:rFonts w:ascii="Calibri" w:hAnsi="Calibri" w:cs="Calibri"/>
                <w:b/>
                <w:szCs w:val="24"/>
              </w:rPr>
            </w:pPr>
          </w:p>
        </w:tc>
        <w:tc>
          <w:tcPr>
            <w:tcW w:w="3117" w:type="dxa"/>
          </w:tcPr>
          <w:p w14:paraId="0C1CA2F6" w14:textId="77777777" w:rsidR="007A27B5" w:rsidRPr="000F1C19" w:rsidRDefault="007A27B5" w:rsidP="00CD6819">
            <w:pPr>
              <w:rPr>
                <w:rFonts w:ascii="Calibri" w:hAnsi="Calibri" w:cs="Calibri"/>
                <w:b/>
                <w:szCs w:val="24"/>
              </w:rPr>
            </w:pPr>
          </w:p>
        </w:tc>
      </w:tr>
      <w:tr w:rsidR="007A27B5" w:rsidRPr="000F1C19" w14:paraId="6F1EE333" w14:textId="77777777" w:rsidTr="00CD6819">
        <w:tc>
          <w:tcPr>
            <w:tcW w:w="3458" w:type="dxa"/>
          </w:tcPr>
          <w:p w14:paraId="5CBD6577" w14:textId="77777777" w:rsidR="007A27B5" w:rsidRPr="000F1C19" w:rsidRDefault="007A27B5" w:rsidP="00CD6819">
            <w:pPr>
              <w:rPr>
                <w:rFonts w:ascii="Calibri" w:hAnsi="Calibri" w:cs="Calibri"/>
                <w:szCs w:val="24"/>
              </w:rPr>
            </w:pPr>
            <w:r w:rsidRPr="000F1C19">
              <w:rPr>
                <w:rFonts w:ascii="Calibri" w:hAnsi="Calibri" w:cs="Calibri"/>
                <w:szCs w:val="24"/>
              </w:rPr>
              <w:t>Ambulance Company #1</w:t>
            </w:r>
          </w:p>
        </w:tc>
        <w:tc>
          <w:tcPr>
            <w:tcW w:w="3117" w:type="dxa"/>
          </w:tcPr>
          <w:p w14:paraId="68EA71C0" w14:textId="77777777" w:rsidR="007A27B5" w:rsidRPr="000F1C19" w:rsidRDefault="007A27B5" w:rsidP="00CD6819">
            <w:pPr>
              <w:rPr>
                <w:rFonts w:ascii="Calibri" w:hAnsi="Calibri" w:cs="Calibri"/>
                <w:b/>
                <w:szCs w:val="24"/>
              </w:rPr>
            </w:pPr>
          </w:p>
        </w:tc>
        <w:tc>
          <w:tcPr>
            <w:tcW w:w="3117" w:type="dxa"/>
          </w:tcPr>
          <w:p w14:paraId="051AC5B2" w14:textId="77777777" w:rsidR="007A27B5" w:rsidRPr="000F1C19" w:rsidRDefault="007A27B5" w:rsidP="00CD6819">
            <w:pPr>
              <w:rPr>
                <w:rFonts w:ascii="Calibri" w:hAnsi="Calibri" w:cs="Calibri"/>
                <w:b/>
                <w:szCs w:val="24"/>
              </w:rPr>
            </w:pPr>
          </w:p>
        </w:tc>
      </w:tr>
      <w:tr w:rsidR="007A27B5" w:rsidRPr="000F1C19" w14:paraId="11402E9C" w14:textId="77777777" w:rsidTr="00CD6819">
        <w:tc>
          <w:tcPr>
            <w:tcW w:w="3458" w:type="dxa"/>
          </w:tcPr>
          <w:p w14:paraId="0EFF1BCF" w14:textId="77777777" w:rsidR="007A27B5" w:rsidRPr="000F1C19" w:rsidRDefault="007A27B5" w:rsidP="00CD6819">
            <w:pPr>
              <w:rPr>
                <w:rFonts w:ascii="Calibri" w:hAnsi="Calibri" w:cs="Calibri"/>
                <w:szCs w:val="24"/>
              </w:rPr>
            </w:pPr>
            <w:r w:rsidRPr="000F1C19">
              <w:rPr>
                <w:rFonts w:ascii="Calibri" w:hAnsi="Calibri" w:cs="Calibri"/>
                <w:szCs w:val="24"/>
              </w:rPr>
              <w:t>Ambulance Company #2</w:t>
            </w:r>
          </w:p>
        </w:tc>
        <w:tc>
          <w:tcPr>
            <w:tcW w:w="3117" w:type="dxa"/>
          </w:tcPr>
          <w:p w14:paraId="6BDA8679" w14:textId="77777777" w:rsidR="007A27B5" w:rsidRPr="000F1C19" w:rsidRDefault="007A27B5" w:rsidP="00CD6819">
            <w:pPr>
              <w:rPr>
                <w:rFonts w:ascii="Calibri" w:hAnsi="Calibri" w:cs="Calibri"/>
                <w:b/>
                <w:szCs w:val="24"/>
              </w:rPr>
            </w:pPr>
          </w:p>
        </w:tc>
        <w:tc>
          <w:tcPr>
            <w:tcW w:w="3117" w:type="dxa"/>
          </w:tcPr>
          <w:p w14:paraId="3965CB97" w14:textId="77777777" w:rsidR="007A27B5" w:rsidRPr="000F1C19" w:rsidRDefault="007A27B5" w:rsidP="00CD6819">
            <w:pPr>
              <w:rPr>
                <w:rFonts w:ascii="Calibri" w:hAnsi="Calibri" w:cs="Calibri"/>
                <w:b/>
                <w:szCs w:val="24"/>
              </w:rPr>
            </w:pPr>
          </w:p>
        </w:tc>
      </w:tr>
      <w:tr w:rsidR="007A27B5" w:rsidRPr="000F1C19" w14:paraId="773D8467" w14:textId="77777777" w:rsidTr="00CD6819">
        <w:tc>
          <w:tcPr>
            <w:tcW w:w="3458" w:type="dxa"/>
          </w:tcPr>
          <w:p w14:paraId="6648C679" w14:textId="77777777" w:rsidR="007A27B5" w:rsidRPr="000F1C19" w:rsidRDefault="007A27B5" w:rsidP="00CD6819">
            <w:pPr>
              <w:rPr>
                <w:rFonts w:ascii="Calibri" w:hAnsi="Calibri" w:cs="Calibri"/>
                <w:szCs w:val="24"/>
              </w:rPr>
            </w:pPr>
            <w:r w:rsidRPr="000F1C19">
              <w:rPr>
                <w:rFonts w:ascii="Calibri" w:hAnsi="Calibri" w:cs="Calibri"/>
                <w:szCs w:val="24"/>
              </w:rPr>
              <w:t>Other Transportation</w:t>
            </w:r>
          </w:p>
        </w:tc>
        <w:tc>
          <w:tcPr>
            <w:tcW w:w="3117" w:type="dxa"/>
          </w:tcPr>
          <w:p w14:paraId="10F30BD1" w14:textId="77777777" w:rsidR="007A27B5" w:rsidRPr="000F1C19" w:rsidRDefault="007A27B5" w:rsidP="00CD6819">
            <w:pPr>
              <w:rPr>
                <w:rFonts w:ascii="Calibri" w:hAnsi="Calibri" w:cs="Calibri"/>
                <w:b/>
                <w:szCs w:val="24"/>
              </w:rPr>
            </w:pPr>
          </w:p>
        </w:tc>
        <w:tc>
          <w:tcPr>
            <w:tcW w:w="3117" w:type="dxa"/>
          </w:tcPr>
          <w:p w14:paraId="57190E11" w14:textId="77777777" w:rsidR="007A27B5" w:rsidRPr="000F1C19" w:rsidRDefault="007A27B5" w:rsidP="00CD6819">
            <w:pPr>
              <w:rPr>
                <w:rFonts w:ascii="Calibri" w:hAnsi="Calibri" w:cs="Calibri"/>
                <w:b/>
                <w:szCs w:val="24"/>
              </w:rPr>
            </w:pPr>
          </w:p>
        </w:tc>
      </w:tr>
      <w:tr w:rsidR="007A27B5" w:rsidRPr="000F1C19" w14:paraId="5BD73712" w14:textId="77777777" w:rsidTr="00CD6819">
        <w:tc>
          <w:tcPr>
            <w:tcW w:w="3458" w:type="dxa"/>
          </w:tcPr>
          <w:p w14:paraId="0E0D68A5" w14:textId="77777777" w:rsidR="007A27B5" w:rsidRPr="000F1C19" w:rsidRDefault="007A27B5" w:rsidP="00CD6819">
            <w:pPr>
              <w:rPr>
                <w:rFonts w:ascii="Calibri" w:hAnsi="Calibri" w:cs="Calibri"/>
                <w:szCs w:val="24"/>
              </w:rPr>
            </w:pPr>
            <w:r w:rsidRPr="000F1C19">
              <w:rPr>
                <w:rFonts w:ascii="Calibri" w:hAnsi="Calibri" w:cs="Calibri"/>
                <w:szCs w:val="24"/>
              </w:rPr>
              <w:t>Power Company</w:t>
            </w:r>
          </w:p>
        </w:tc>
        <w:tc>
          <w:tcPr>
            <w:tcW w:w="3117" w:type="dxa"/>
          </w:tcPr>
          <w:p w14:paraId="337433EB" w14:textId="77777777" w:rsidR="007A27B5" w:rsidRPr="000F1C19" w:rsidRDefault="007A27B5" w:rsidP="00CD6819">
            <w:pPr>
              <w:rPr>
                <w:rFonts w:ascii="Calibri" w:hAnsi="Calibri" w:cs="Calibri"/>
                <w:b/>
                <w:szCs w:val="24"/>
              </w:rPr>
            </w:pPr>
          </w:p>
        </w:tc>
        <w:tc>
          <w:tcPr>
            <w:tcW w:w="3117" w:type="dxa"/>
          </w:tcPr>
          <w:p w14:paraId="0BF89E22" w14:textId="77777777" w:rsidR="007A27B5" w:rsidRPr="000F1C19" w:rsidRDefault="007A27B5" w:rsidP="00CD6819">
            <w:pPr>
              <w:rPr>
                <w:rFonts w:ascii="Calibri" w:hAnsi="Calibri" w:cs="Calibri"/>
                <w:b/>
                <w:szCs w:val="24"/>
              </w:rPr>
            </w:pPr>
          </w:p>
        </w:tc>
      </w:tr>
      <w:tr w:rsidR="007A27B5" w:rsidRPr="000F1C19" w14:paraId="048B2C9C" w14:textId="77777777" w:rsidTr="00CD6819">
        <w:tc>
          <w:tcPr>
            <w:tcW w:w="3458" w:type="dxa"/>
          </w:tcPr>
          <w:p w14:paraId="6A689AA2" w14:textId="77777777" w:rsidR="007A27B5" w:rsidRPr="000F1C19" w:rsidRDefault="007A27B5" w:rsidP="00CD6819">
            <w:pPr>
              <w:rPr>
                <w:rFonts w:ascii="Calibri" w:hAnsi="Calibri" w:cs="Calibri"/>
                <w:szCs w:val="24"/>
              </w:rPr>
            </w:pPr>
            <w:r w:rsidRPr="000F1C19">
              <w:rPr>
                <w:rFonts w:ascii="Calibri" w:hAnsi="Calibri" w:cs="Calibri"/>
                <w:szCs w:val="24"/>
              </w:rPr>
              <w:t>Telephone Company</w:t>
            </w:r>
          </w:p>
        </w:tc>
        <w:tc>
          <w:tcPr>
            <w:tcW w:w="3117" w:type="dxa"/>
          </w:tcPr>
          <w:p w14:paraId="4A0124AC" w14:textId="77777777" w:rsidR="007A27B5" w:rsidRPr="000F1C19" w:rsidRDefault="007A27B5" w:rsidP="00CD6819">
            <w:pPr>
              <w:rPr>
                <w:rFonts w:ascii="Calibri" w:hAnsi="Calibri" w:cs="Calibri"/>
                <w:b/>
                <w:szCs w:val="24"/>
              </w:rPr>
            </w:pPr>
          </w:p>
        </w:tc>
        <w:tc>
          <w:tcPr>
            <w:tcW w:w="3117" w:type="dxa"/>
          </w:tcPr>
          <w:p w14:paraId="28E8C2F0" w14:textId="77777777" w:rsidR="007A27B5" w:rsidRPr="000F1C19" w:rsidRDefault="007A27B5" w:rsidP="00CD6819">
            <w:pPr>
              <w:rPr>
                <w:rFonts w:ascii="Calibri" w:hAnsi="Calibri" w:cs="Calibri"/>
                <w:b/>
                <w:szCs w:val="24"/>
              </w:rPr>
            </w:pPr>
          </w:p>
        </w:tc>
      </w:tr>
      <w:tr w:rsidR="007A27B5" w:rsidRPr="000F1C19" w14:paraId="6A86D0BF" w14:textId="77777777" w:rsidTr="00CD6819">
        <w:tc>
          <w:tcPr>
            <w:tcW w:w="3458" w:type="dxa"/>
          </w:tcPr>
          <w:p w14:paraId="6A3B11B8" w14:textId="77777777" w:rsidR="007A27B5" w:rsidRPr="000F1C19" w:rsidRDefault="007A27B5" w:rsidP="00CD6819">
            <w:pPr>
              <w:rPr>
                <w:rFonts w:ascii="Calibri" w:hAnsi="Calibri" w:cs="Calibri"/>
                <w:szCs w:val="24"/>
              </w:rPr>
            </w:pPr>
            <w:r w:rsidRPr="000F1C19">
              <w:rPr>
                <w:rFonts w:ascii="Calibri" w:hAnsi="Calibri" w:cs="Calibri"/>
                <w:szCs w:val="24"/>
              </w:rPr>
              <w:t>Water System</w:t>
            </w:r>
          </w:p>
        </w:tc>
        <w:tc>
          <w:tcPr>
            <w:tcW w:w="3117" w:type="dxa"/>
          </w:tcPr>
          <w:p w14:paraId="7723B0C2" w14:textId="77777777" w:rsidR="007A27B5" w:rsidRPr="000F1C19" w:rsidRDefault="007A27B5" w:rsidP="00CD6819">
            <w:pPr>
              <w:rPr>
                <w:rFonts w:ascii="Calibri" w:hAnsi="Calibri" w:cs="Calibri"/>
                <w:b/>
                <w:szCs w:val="24"/>
              </w:rPr>
            </w:pPr>
          </w:p>
        </w:tc>
        <w:tc>
          <w:tcPr>
            <w:tcW w:w="3117" w:type="dxa"/>
          </w:tcPr>
          <w:p w14:paraId="2F40F86A" w14:textId="77777777" w:rsidR="007A27B5" w:rsidRPr="000F1C19" w:rsidRDefault="007A27B5" w:rsidP="00CD6819">
            <w:pPr>
              <w:rPr>
                <w:rFonts w:ascii="Calibri" w:hAnsi="Calibri" w:cs="Calibri"/>
                <w:b/>
                <w:szCs w:val="24"/>
              </w:rPr>
            </w:pPr>
          </w:p>
        </w:tc>
      </w:tr>
      <w:tr w:rsidR="007A27B5" w:rsidRPr="000F1C19" w14:paraId="294F18A6" w14:textId="77777777" w:rsidTr="00CD6819">
        <w:tc>
          <w:tcPr>
            <w:tcW w:w="3458" w:type="dxa"/>
          </w:tcPr>
          <w:p w14:paraId="51033236" w14:textId="77777777" w:rsidR="007A27B5" w:rsidRPr="000F1C19" w:rsidRDefault="007A27B5" w:rsidP="00CD6819">
            <w:pPr>
              <w:rPr>
                <w:rFonts w:ascii="Calibri" w:hAnsi="Calibri" w:cs="Calibri"/>
                <w:szCs w:val="24"/>
              </w:rPr>
            </w:pPr>
            <w:r w:rsidRPr="000F1C19">
              <w:rPr>
                <w:rFonts w:ascii="Calibri" w:hAnsi="Calibri" w:cs="Calibri"/>
                <w:szCs w:val="24"/>
              </w:rPr>
              <w:t>Sewer System</w:t>
            </w:r>
          </w:p>
        </w:tc>
        <w:tc>
          <w:tcPr>
            <w:tcW w:w="3117" w:type="dxa"/>
          </w:tcPr>
          <w:p w14:paraId="02AA2101" w14:textId="77777777" w:rsidR="007A27B5" w:rsidRPr="000F1C19" w:rsidRDefault="007A27B5" w:rsidP="00CD6819">
            <w:pPr>
              <w:rPr>
                <w:rFonts w:ascii="Calibri" w:hAnsi="Calibri" w:cs="Calibri"/>
                <w:b/>
                <w:szCs w:val="24"/>
              </w:rPr>
            </w:pPr>
          </w:p>
        </w:tc>
        <w:tc>
          <w:tcPr>
            <w:tcW w:w="3117" w:type="dxa"/>
          </w:tcPr>
          <w:p w14:paraId="53C0DF9B" w14:textId="77777777" w:rsidR="007A27B5" w:rsidRPr="000F1C19" w:rsidRDefault="007A27B5" w:rsidP="00CD6819">
            <w:pPr>
              <w:rPr>
                <w:rFonts w:ascii="Calibri" w:hAnsi="Calibri" w:cs="Calibri"/>
                <w:b/>
                <w:szCs w:val="24"/>
              </w:rPr>
            </w:pPr>
          </w:p>
        </w:tc>
      </w:tr>
      <w:tr w:rsidR="007A27B5" w:rsidRPr="000F1C19" w14:paraId="2D0B805A" w14:textId="77777777" w:rsidTr="00CD6819">
        <w:tc>
          <w:tcPr>
            <w:tcW w:w="3458" w:type="dxa"/>
          </w:tcPr>
          <w:p w14:paraId="5A7172E4" w14:textId="77777777" w:rsidR="007A27B5" w:rsidRPr="000F1C19" w:rsidRDefault="007A27B5" w:rsidP="00CD6819">
            <w:pPr>
              <w:rPr>
                <w:rFonts w:ascii="Calibri" w:hAnsi="Calibri" w:cs="Calibri"/>
                <w:szCs w:val="24"/>
              </w:rPr>
            </w:pPr>
            <w:r w:rsidRPr="000F1C19">
              <w:rPr>
                <w:rFonts w:ascii="Calibri" w:hAnsi="Calibri" w:cs="Calibri"/>
                <w:szCs w:val="24"/>
              </w:rPr>
              <w:t>Fire Alarm System</w:t>
            </w:r>
          </w:p>
        </w:tc>
        <w:tc>
          <w:tcPr>
            <w:tcW w:w="3117" w:type="dxa"/>
          </w:tcPr>
          <w:p w14:paraId="4D5185D2" w14:textId="77777777" w:rsidR="007A27B5" w:rsidRPr="000F1C19" w:rsidRDefault="007A27B5" w:rsidP="00CD6819">
            <w:pPr>
              <w:rPr>
                <w:rFonts w:ascii="Calibri" w:hAnsi="Calibri" w:cs="Calibri"/>
                <w:b/>
                <w:szCs w:val="24"/>
              </w:rPr>
            </w:pPr>
          </w:p>
        </w:tc>
        <w:tc>
          <w:tcPr>
            <w:tcW w:w="3117" w:type="dxa"/>
          </w:tcPr>
          <w:p w14:paraId="4B879FD5" w14:textId="77777777" w:rsidR="007A27B5" w:rsidRPr="000F1C19" w:rsidRDefault="007A27B5" w:rsidP="00CD6819">
            <w:pPr>
              <w:rPr>
                <w:rFonts w:ascii="Calibri" w:hAnsi="Calibri" w:cs="Calibri"/>
                <w:b/>
                <w:szCs w:val="24"/>
              </w:rPr>
            </w:pPr>
          </w:p>
        </w:tc>
      </w:tr>
      <w:tr w:rsidR="007A27B5" w:rsidRPr="000F1C19" w14:paraId="3594B6AC" w14:textId="77777777" w:rsidTr="00CD6819">
        <w:tc>
          <w:tcPr>
            <w:tcW w:w="3458" w:type="dxa"/>
          </w:tcPr>
          <w:p w14:paraId="2D47CB99" w14:textId="77777777" w:rsidR="007A27B5" w:rsidRPr="000F1C19" w:rsidRDefault="007A27B5" w:rsidP="00CD6819">
            <w:pPr>
              <w:rPr>
                <w:rFonts w:ascii="Calibri" w:hAnsi="Calibri" w:cs="Calibri"/>
                <w:szCs w:val="24"/>
              </w:rPr>
            </w:pPr>
            <w:r w:rsidRPr="000F1C19">
              <w:rPr>
                <w:rFonts w:ascii="Calibri" w:hAnsi="Calibri" w:cs="Calibri"/>
                <w:szCs w:val="24"/>
              </w:rPr>
              <w:t>Fire Protection – Sprinkler System</w:t>
            </w:r>
          </w:p>
        </w:tc>
        <w:tc>
          <w:tcPr>
            <w:tcW w:w="3117" w:type="dxa"/>
          </w:tcPr>
          <w:p w14:paraId="365A6A53" w14:textId="77777777" w:rsidR="007A27B5" w:rsidRPr="000F1C19" w:rsidRDefault="007A27B5" w:rsidP="00CD6819">
            <w:pPr>
              <w:rPr>
                <w:rFonts w:ascii="Calibri" w:hAnsi="Calibri" w:cs="Calibri"/>
                <w:b/>
                <w:szCs w:val="24"/>
              </w:rPr>
            </w:pPr>
          </w:p>
        </w:tc>
        <w:tc>
          <w:tcPr>
            <w:tcW w:w="3117" w:type="dxa"/>
          </w:tcPr>
          <w:p w14:paraId="45ADBF67" w14:textId="77777777" w:rsidR="007A27B5" w:rsidRPr="000F1C19" w:rsidRDefault="007A27B5" w:rsidP="00CD6819">
            <w:pPr>
              <w:rPr>
                <w:rFonts w:ascii="Calibri" w:hAnsi="Calibri" w:cs="Calibri"/>
                <w:b/>
                <w:szCs w:val="24"/>
              </w:rPr>
            </w:pPr>
          </w:p>
        </w:tc>
      </w:tr>
      <w:tr w:rsidR="007A27B5" w:rsidRPr="000F1C19" w14:paraId="22986EE0" w14:textId="77777777" w:rsidTr="00CD6819">
        <w:tc>
          <w:tcPr>
            <w:tcW w:w="3458" w:type="dxa"/>
          </w:tcPr>
          <w:p w14:paraId="2530BFAD" w14:textId="77777777" w:rsidR="007A27B5" w:rsidRPr="000F1C19" w:rsidRDefault="007A27B5" w:rsidP="00CD6819">
            <w:pPr>
              <w:rPr>
                <w:rFonts w:ascii="Calibri" w:hAnsi="Calibri" w:cs="Calibri"/>
                <w:szCs w:val="24"/>
              </w:rPr>
            </w:pPr>
            <w:r w:rsidRPr="000F1C19">
              <w:rPr>
                <w:rFonts w:ascii="Calibri" w:hAnsi="Calibri" w:cs="Calibri"/>
                <w:szCs w:val="24"/>
              </w:rPr>
              <w:t>Security Alarm System</w:t>
            </w:r>
          </w:p>
        </w:tc>
        <w:tc>
          <w:tcPr>
            <w:tcW w:w="3117" w:type="dxa"/>
          </w:tcPr>
          <w:p w14:paraId="5A36057F" w14:textId="77777777" w:rsidR="007A27B5" w:rsidRPr="000F1C19" w:rsidRDefault="007A27B5" w:rsidP="00CD6819">
            <w:pPr>
              <w:rPr>
                <w:rFonts w:ascii="Calibri" w:hAnsi="Calibri" w:cs="Calibri"/>
                <w:b/>
                <w:szCs w:val="24"/>
              </w:rPr>
            </w:pPr>
          </w:p>
        </w:tc>
        <w:tc>
          <w:tcPr>
            <w:tcW w:w="3117" w:type="dxa"/>
          </w:tcPr>
          <w:p w14:paraId="657DB512" w14:textId="77777777" w:rsidR="007A27B5" w:rsidRPr="000F1C19" w:rsidRDefault="007A27B5" w:rsidP="00CD6819">
            <w:pPr>
              <w:rPr>
                <w:rFonts w:ascii="Calibri" w:hAnsi="Calibri" w:cs="Calibri"/>
                <w:b/>
                <w:szCs w:val="24"/>
              </w:rPr>
            </w:pPr>
          </w:p>
        </w:tc>
      </w:tr>
      <w:tr w:rsidR="007A27B5" w:rsidRPr="000F1C19" w14:paraId="2D458FD5" w14:textId="77777777" w:rsidTr="00CD6819">
        <w:tc>
          <w:tcPr>
            <w:tcW w:w="3458" w:type="dxa"/>
          </w:tcPr>
          <w:p w14:paraId="4CE23A1A" w14:textId="77777777" w:rsidR="007A27B5" w:rsidRPr="000F1C19" w:rsidRDefault="007A27B5" w:rsidP="00CD6819">
            <w:pPr>
              <w:rPr>
                <w:rFonts w:ascii="Calibri" w:hAnsi="Calibri" w:cs="Calibri"/>
                <w:szCs w:val="24"/>
              </w:rPr>
            </w:pPr>
            <w:r w:rsidRPr="000F1C19">
              <w:rPr>
                <w:rFonts w:ascii="Calibri" w:hAnsi="Calibri" w:cs="Calibri"/>
                <w:szCs w:val="24"/>
              </w:rPr>
              <w:t>Emergency Water Supply</w:t>
            </w:r>
          </w:p>
        </w:tc>
        <w:tc>
          <w:tcPr>
            <w:tcW w:w="3117" w:type="dxa"/>
          </w:tcPr>
          <w:p w14:paraId="1DDBD02A" w14:textId="77777777" w:rsidR="007A27B5" w:rsidRPr="000F1C19" w:rsidRDefault="007A27B5" w:rsidP="00CD6819">
            <w:pPr>
              <w:rPr>
                <w:rFonts w:ascii="Calibri" w:hAnsi="Calibri" w:cs="Calibri"/>
                <w:b/>
                <w:szCs w:val="24"/>
              </w:rPr>
            </w:pPr>
          </w:p>
        </w:tc>
        <w:tc>
          <w:tcPr>
            <w:tcW w:w="3117" w:type="dxa"/>
          </w:tcPr>
          <w:p w14:paraId="14CD9122" w14:textId="77777777" w:rsidR="007A27B5" w:rsidRPr="000F1C19" w:rsidRDefault="007A27B5" w:rsidP="00CD6819">
            <w:pPr>
              <w:rPr>
                <w:rFonts w:ascii="Calibri" w:hAnsi="Calibri" w:cs="Calibri"/>
                <w:b/>
                <w:szCs w:val="24"/>
              </w:rPr>
            </w:pPr>
          </w:p>
        </w:tc>
      </w:tr>
      <w:tr w:rsidR="007A27B5" w:rsidRPr="000F1C19" w14:paraId="610B860E" w14:textId="77777777" w:rsidTr="00CD6819">
        <w:tc>
          <w:tcPr>
            <w:tcW w:w="3458" w:type="dxa"/>
          </w:tcPr>
          <w:p w14:paraId="60ABA6FC" w14:textId="77777777" w:rsidR="007A27B5" w:rsidRPr="000F1C19" w:rsidRDefault="007A27B5" w:rsidP="00CD6819">
            <w:pPr>
              <w:rPr>
                <w:rFonts w:ascii="Calibri" w:hAnsi="Calibri" w:cs="Calibri"/>
                <w:szCs w:val="24"/>
              </w:rPr>
            </w:pPr>
            <w:r w:rsidRPr="000F1C19">
              <w:rPr>
                <w:rFonts w:ascii="Calibri" w:hAnsi="Calibri" w:cs="Calibri"/>
                <w:szCs w:val="24"/>
              </w:rPr>
              <w:t>Additional Staff</w:t>
            </w:r>
          </w:p>
        </w:tc>
        <w:tc>
          <w:tcPr>
            <w:tcW w:w="3117" w:type="dxa"/>
          </w:tcPr>
          <w:p w14:paraId="3431EBC3" w14:textId="77777777" w:rsidR="007A27B5" w:rsidRPr="000F1C19" w:rsidRDefault="007A27B5" w:rsidP="00CD6819">
            <w:pPr>
              <w:rPr>
                <w:rFonts w:ascii="Calibri" w:hAnsi="Calibri" w:cs="Calibri"/>
                <w:b/>
                <w:szCs w:val="24"/>
              </w:rPr>
            </w:pPr>
          </w:p>
        </w:tc>
        <w:tc>
          <w:tcPr>
            <w:tcW w:w="3117" w:type="dxa"/>
          </w:tcPr>
          <w:p w14:paraId="7A2E65FD" w14:textId="77777777" w:rsidR="007A27B5" w:rsidRPr="000F1C19" w:rsidRDefault="007A27B5" w:rsidP="00CD6819">
            <w:pPr>
              <w:rPr>
                <w:rFonts w:ascii="Calibri" w:hAnsi="Calibri" w:cs="Calibri"/>
                <w:b/>
                <w:szCs w:val="24"/>
              </w:rPr>
            </w:pPr>
          </w:p>
        </w:tc>
      </w:tr>
      <w:tr w:rsidR="007A27B5" w:rsidRPr="000F1C19" w14:paraId="7062D617" w14:textId="77777777" w:rsidTr="00CD6819">
        <w:tc>
          <w:tcPr>
            <w:tcW w:w="3458" w:type="dxa"/>
          </w:tcPr>
          <w:p w14:paraId="1222BDB3" w14:textId="77777777" w:rsidR="007A27B5" w:rsidRPr="000F1C19" w:rsidRDefault="007A27B5" w:rsidP="00CD6819">
            <w:pPr>
              <w:rPr>
                <w:rFonts w:ascii="Calibri" w:hAnsi="Calibri" w:cs="Calibri"/>
                <w:szCs w:val="24"/>
              </w:rPr>
            </w:pPr>
            <w:r w:rsidRPr="000F1C19">
              <w:rPr>
                <w:rFonts w:ascii="Calibri" w:hAnsi="Calibri" w:cs="Calibri"/>
                <w:szCs w:val="24"/>
              </w:rPr>
              <w:t>Other</w:t>
            </w:r>
          </w:p>
        </w:tc>
        <w:tc>
          <w:tcPr>
            <w:tcW w:w="3117" w:type="dxa"/>
          </w:tcPr>
          <w:p w14:paraId="59D4441B" w14:textId="77777777" w:rsidR="007A27B5" w:rsidRPr="000F1C19" w:rsidRDefault="007A27B5" w:rsidP="00CD6819">
            <w:pPr>
              <w:rPr>
                <w:rFonts w:ascii="Calibri" w:hAnsi="Calibri" w:cs="Calibri"/>
                <w:b/>
                <w:szCs w:val="24"/>
              </w:rPr>
            </w:pPr>
          </w:p>
        </w:tc>
        <w:tc>
          <w:tcPr>
            <w:tcW w:w="3117" w:type="dxa"/>
          </w:tcPr>
          <w:p w14:paraId="3F45B5F9" w14:textId="77777777" w:rsidR="007A27B5" w:rsidRPr="000F1C19" w:rsidRDefault="007A27B5" w:rsidP="00CD6819">
            <w:pPr>
              <w:rPr>
                <w:rFonts w:ascii="Calibri" w:hAnsi="Calibri" w:cs="Calibri"/>
                <w:b/>
                <w:szCs w:val="24"/>
              </w:rPr>
            </w:pPr>
          </w:p>
        </w:tc>
      </w:tr>
    </w:tbl>
    <w:p w14:paraId="1ABC18E2" w14:textId="77777777" w:rsidR="007A27B5" w:rsidRPr="000F1C19" w:rsidRDefault="007A27B5" w:rsidP="007A27B5">
      <w:pPr>
        <w:rPr>
          <w:rFonts w:ascii="Calibri" w:hAnsi="Calibri" w:cs="Calibri"/>
          <w:b/>
        </w:rPr>
      </w:pPr>
    </w:p>
    <w:p w14:paraId="3D135890" w14:textId="77777777" w:rsidR="007A27B5" w:rsidRPr="000F1C19" w:rsidRDefault="007A27B5" w:rsidP="007A27B5">
      <w:pPr>
        <w:jc w:val="center"/>
        <w:rPr>
          <w:rFonts w:ascii="Calibri" w:hAnsi="Calibri" w:cs="Calibri"/>
          <w:b/>
        </w:rPr>
      </w:pPr>
      <w:r w:rsidRPr="000F1C19">
        <w:rPr>
          <w:rFonts w:ascii="Calibri" w:hAnsi="Calibri" w:cs="Calibri"/>
          <w:b/>
        </w:rPr>
        <w:t>Staff Emergency Contact Roster</w:t>
      </w:r>
    </w:p>
    <w:p w14:paraId="2A396A93" w14:textId="77777777" w:rsidR="007A27B5" w:rsidRPr="000F1C19" w:rsidRDefault="007A27B5" w:rsidP="007A27B5">
      <w:pPr>
        <w:rPr>
          <w:rFonts w:ascii="Calibri" w:hAnsi="Calibri" w:cs="Calibri"/>
          <w:b/>
        </w:rPr>
      </w:pPr>
    </w:p>
    <w:tbl>
      <w:tblPr>
        <w:tblStyle w:val="TableGrid"/>
        <w:tblW w:w="0" w:type="auto"/>
        <w:tblInd w:w="-342" w:type="dxa"/>
        <w:tblLayout w:type="fixed"/>
        <w:tblLook w:val="04A0" w:firstRow="1" w:lastRow="0" w:firstColumn="1" w:lastColumn="0" w:noHBand="0" w:noVBand="1"/>
      </w:tblPr>
      <w:tblGrid>
        <w:gridCol w:w="2227"/>
        <w:gridCol w:w="1231"/>
        <w:gridCol w:w="1558"/>
        <w:gridCol w:w="1981"/>
        <w:gridCol w:w="1530"/>
        <w:gridCol w:w="1165"/>
      </w:tblGrid>
      <w:tr w:rsidR="007A27B5" w:rsidRPr="000F1C19" w14:paraId="41A3F40B" w14:textId="77777777" w:rsidTr="00CD6819">
        <w:tc>
          <w:tcPr>
            <w:tcW w:w="9692" w:type="dxa"/>
            <w:gridSpan w:val="6"/>
            <w:shd w:val="clear" w:color="auto" w:fill="BFBFBF" w:themeFill="background1" w:themeFillShade="BF"/>
            <w:vAlign w:val="center"/>
          </w:tcPr>
          <w:p w14:paraId="77BA5035"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Facility Staff Emergency Contact</w:t>
            </w:r>
          </w:p>
        </w:tc>
      </w:tr>
      <w:tr w:rsidR="007A27B5" w:rsidRPr="000F1C19" w14:paraId="54645DA3" w14:textId="77777777" w:rsidTr="00CD6819">
        <w:tc>
          <w:tcPr>
            <w:tcW w:w="2227" w:type="dxa"/>
            <w:vAlign w:val="center"/>
          </w:tcPr>
          <w:p w14:paraId="49D62E53"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Name</w:t>
            </w:r>
          </w:p>
        </w:tc>
        <w:tc>
          <w:tcPr>
            <w:tcW w:w="1231" w:type="dxa"/>
            <w:vAlign w:val="center"/>
          </w:tcPr>
          <w:p w14:paraId="38BC084F"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Department</w:t>
            </w:r>
          </w:p>
        </w:tc>
        <w:tc>
          <w:tcPr>
            <w:tcW w:w="1558" w:type="dxa"/>
            <w:vAlign w:val="center"/>
          </w:tcPr>
          <w:p w14:paraId="20979698"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Contact #</w:t>
            </w:r>
          </w:p>
        </w:tc>
        <w:tc>
          <w:tcPr>
            <w:tcW w:w="1981" w:type="dxa"/>
            <w:vAlign w:val="center"/>
          </w:tcPr>
          <w:p w14:paraId="7278FB2A"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Email</w:t>
            </w:r>
          </w:p>
        </w:tc>
        <w:tc>
          <w:tcPr>
            <w:tcW w:w="1530" w:type="dxa"/>
            <w:vAlign w:val="center"/>
          </w:tcPr>
          <w:p w14:paraId="26487212"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Staff Role in Emergency</w:t>
            </w:r>
          </w:p>
        </w:tc>
        <w:tc>
          <w:tcPr>
            <w:tcW w:w="1165" w:type="dxa"/>
            <w:vAlign w:val="center"/>
          </w:tcPr>
          <w:p w14:paraId="444CE119"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Contacted Staff Family?</w:t>
            </w:r>
          </w:p>
        </w:tc>
      </w:tr>
      <w:tr w:rsidR="007A27B5" w:rsidRPr="000F1C19" w14:paraId="31FDA0D9" w14:textId="77777777" w:rsidTr="00CD6819">
        <w:tc>
          <w:tcPr>
            <w:tcW w:w="2227" w:type="dxa"/>
            <w:vAlign w:val="center"/>
          </w:tcPr>
          <w:p w14:paraId="29692316" w14:textId="77777777" w:rsidR="007A27B5" w:rsidRPr="000F1C19" w:rsidRDefault="007A27B5" w:rsidP="00CD6819">
            <w:pPr>
              <w:jc w:val="center"/>
              <w:rPr>
                <w:rFonts w:ascii="Calibri" w:hAnsi="Calibri" w:cs="Calibri"/>
                <w:b/>
                <w:szCs w:val="24"/>
              </w:rPr>
            </w:pPr>
          </w:p>
        </w:tc>
        <w:tc>
          <w:tcPr>
            <w:tcW w:w="1231" w:type="dxa"/>
            <w:vAlign w:val="center"/>
          </w:tcPr>
          <w:p w14:paraId="4173D9E9" w14:textId="77777777" w:rsidR="007A27B5" w:rsidRPr="000F1C19" w:rsidRDefault="007A27B5" w:rsidP="00CD6819">
            <w:pPr>
              <w:jc w:val="center"/>
              <w:rPr>
                <w:rFonts w:ascii="Calibri" w:hAnsi="Calibri" w:cs="Calibri"/>
                <w:b/>
                <w:sz w:val="16"/>
                <w:szCs w:val="16"/>
              </w:rPr>
            </w:pPr>
          </w:p>
        </w:tc>
        <w:tc>
          <w:tcPr>
            <w:tcW w:w="1558" w:type="dxa"/>
            <w:vAlign w:val="center"/>
          </w:tcPr>
          <w:p w14:paraId="147B8E19" w14:textId="77777777" w:rsidR="007A27B5" w:rsidRPr="000F1C19" w:rsidRDefault="007A27B5" w:rsidP="00CD6819">
            <w:pPr>
              <w:jc w:val="center"/>
              <w:rPr>
                <w:rFonts w:ascii="Calibri" w:hAnsi="Calibri" w:cs="Calibri"/>
                <w:b/>
                <w:sz w:val="16"/>
                <w:szCs w:val="16"/>
              </w:rPr>
            </w:pPr>
          </w:p>
        </w:tc>
        <w:tc>
          <w:tcPr>
            <w:tcW w:w="1981" w:type="dxa"/>
            <w:vAlign w:val="center"/>
          </w:tcPr>
          <w:p w14:paraId="63070F60" w14:textId="77777777" w:rsidR="007A27B5" w:rsidRPr="000F1C19" w:rsidRDefault="007A27B5" w:rsidP="00CD6819">
            <w:pPr>
              <w:jc w:val="center"/>
              <w:rPr>
                <w:rFonts w:ascii="Calibri" w:hAnsi="Calibri" w:cs="Calibri"/>
                <w:b/>
                <w:sz w:val="16"/>
                <w:szCs w:val="16"/>
              </w:rPr>
            </w:pPr>
          </w:p>
        </w:tc>
        <w:tc>
          <w:tcPr>
            <w:tcW w:w="1530" w:type="dxa"/>
            <w:vAlign w:val="center"/>
          </w:tcPr>
          <w:p w14:paraId="20E5BBDB" w14:textId="77777777" w:rsidR="007A27B5" w:rsidRPr="000F1C19" w:rsidRDefault="007A27B5" w:rsidP="00CD6819">
            <w:pPr>
              <w:jc w:val="center"/>
              <w:rPr>
                <w:rFonts w:ascii="Calibri" w:hAnsi="Calibri" w:cs="Calibri"/>
                <w:b/>
                <w:sz w:val="16"/>
                <w:szCs w:val="16"/>
              </w:rPr>
            </w:pPr>
          </w:p>
        </w:tc>
        <w:tc>
          <w:tcPr>
            <w:tcW w:w="1165" w:type="dxa"/>
            <w:vAlign w:val="center"/>
          </w:tcPr>
          <w:p w14:paraId="28647C34" w14:textId="77777777" w:rsidR="007A27B5" w:rsidRPr="000F1C19" w:rsidRDefault="007A27B5" w:rsidP="00CD6819">
            <w:pPr>
              <w:jc w:val="center"/>
              <w:rPr>
                <w:rFonts w:ascii="Calibri" w:hAnsi="Calibri" w:cs="Calibri"/>
                <w:b/>
                <w:sz w:val="16"/>
                <w:szCs w:val="16"/>
              </w:rPr>
            </w:pPr>
          </w:p>
        </w:tc>
      </w:tr>
      <w:tr w:rsidR="007A27B5" w:rsidRPr="000F1C19" w14:paraId="64CE450D" w14:textId="77777777" w:rsidTr="00CD6819">
        <w:tc>
          <w:tcPr>
            <w:tcW w:w="2227" w:type="dxa"/>
            <w:vAlign w:val="center"/>
          </w:tcPr>
          <w:p w14:paraId="6A106305" w14:textId="77777777" w:rsidR="007A27B5" w:rsidRPr="000F1C19" w:rsidRDefault="007A27B5" w:rsidP="00CD6819">
            <w:pPr>
              <w:jc w:val="center"/>
              <w:rPr>
                <w:rFonts w:ascii="Calibri" w:hAnsi="Calibri" w:cs="Calibri"/>
                <w:b/>
                <w:szCs w:val="24"/>
              </w:rPr>
            </w:pPr>
          </w:p>
        </w:tc>
        <w:tc>
          <w:tcPr>
            <w:tcW w:w="1231" w:type="dxa"/>
            <w:vAlign w:val="center"/>
          </w:tcPr>
          <w:p w14:paraId="11B3ADE1" w14:textId="77777777" w:rsidR="007A27B5" w:rsidRPr="000F1C19" w:rsidRDefault="007A27B5" w:rsidP="00CD6819">
            <w:pPr>
              <w:jc w:val="center"/>
              <w:rPr>
                <w:rFonts w:ascii="Calibri" w:hAnsi="Calibri" w:cs="Calibri"/>
                <w:b/>
                <w:sz w:val="16"/>
                <w:szCs w:val="16"/>
              </w:rPr>
            </w:pPr>
          </w:p>
        </w:tc>
        <w:tc>
          <w:tcPr>
            <w:tcW w:w="1558" w:type="dxa"/>
            <w:vAlign w:val="center"/>
          </w:tcPr>
          <w:p w14:paraId="35225C44" w14:textId="77777777" w:rsidR="007A27B5" w:rsidRPr="000F1C19" w:rsidRDefault="007A27B5" w:rsidP="00CD6819">
            <w:pPr>
              <w:jc w:val="center"/>
              <w:rPr>
                <w:rFonts w:ascii="Calibri" w:hAnsi="Calibri" w:cs="Calibri"/>
                <w:b/>
                <w:sz w:val="16"/>
                <w:szCs w:val="16"/>
              </w:rPr>
            </w:pPr>
          </w:p>
        </w:tc>
        <w:tc>
          <w:tcPr>
            <w:tcW w:w="1981" w:type="dxa"/>
            <w:vAlign w:val="center"/>
          </w:tcPr>
          <w:p w14:paraId="023A7A25" w14:textId="77777777" w:rsidR="007A27B5" w:rsidRPr="000F1C19" w:rsidRDefault="007A27B5" w:rsidP="00CD6819">
            <w:pPr>
              <w:jc w:val="center"/>
              <w:rPr>
                <w:rFonts w:ascii="Calibri" w:hAnsi="Calibri" w:cs="Calibri"/>
                <w:b/>
                <w:sz w:val="16"/>
                <w:szCs w:val="16"/>
              </w:rPr>
            </w:pPr>
          </w:p>
        </w:tc>
        <w:tc>
          <w:tcPr>
            <w:tcW w:w="1530" w:type="dxa"/>
            <w:vAlign w:val="center"/>
          </w:tcPr>
          <w:p w14:paraId="186C7DF7" w14:textId="77777777" w:rsidR="007A27B5" w:rsidRPr="000F1C19" w:rsidRDefault="007A27B5" w:rsidP="00CD6819">
            <w:pPr>
              <w:jc w:val="center"/>
              <w:rPr>
                <w:rFonts w:ascii="Calibri" w:hAnsi="Calibri" w:cs="Calibri"/>
                <w:b/>
                <w:sz w:val="16"/>
                <w:szCs w:val="16"/>
              </w:rPr>
            </w:pPr>
          </w:p>
        </w:tc>
        <w:tc>
          <w:tcPr>
            <w:tcW w:w="1165" w:type="dxa"/>
            <w:vAlign w:val="center"/>
          </w:tcPr>
          <w:p w14:paraId="152919C5" w14:textId="77777777" w:rsidR="007A27B5" w:rsidRPr="000F1C19" w:rsidRDefault="007A27B5" w:rsidP="00CD6819">
            <w:pPr>
              <w:jc w:val="center"/>
              <w:rPr>
                <w:rFonts w:ascii="Calibri" w:hAnsi="Calibri" w:cs="Calibri"/>
                <w:b/>
                <w:sz w:val="16"/>
                <w:szCs w:val="16"/>
              </w:rPr>
            </w:pPr>
          </w:p>
        </w:tc>
      </w:tr>
      <w:tr w:rsidR="007A27B5" w:rsidRPr="000F1C19" w14:paraId="6218EA89" w14:textId="77777777" w:rsidTr="00CD6819">
        <w:tc>
          <w:tcPr>
            <w:tcW w:w="2227" w:type="dxa"/>
            <w:vAlign w:val="center"/>
          </w:tcPr>
          <w:p w14:paraId="583BDD30" w14:textId="77777777" w:rsidR="007A27B5" w:rsidRPr="000F1C19" w:rsidRDefault="007A27B5" w:rsidP="00CD6819">
            <w:pPr>
              <w:jc w:val="center"/>
              <w:rPr>
                <w:rFonts w:ascii="Calibri" w:hAnsi="Calibri" w:cs="Calibri"/>
                <w:b/>
                <w:szCs w:val="24"/>
              </w:rPr>
            </w:pPr>
          </w:p>
        </w:tc>
        <w:tc>
          <w:tcPr>
            <w:tcW w:w="1231" w:type="dxa"/>
            <w:vAlign w:val="center"/>
          </w:tcPr>
          <w:p w14:paraId="0BA14FA2" w14:textId="77777777" w:rsidR="007A27B5" w:rsidRPr="000F1C19" w:rsidRDefault="007A27B5" w:rsidP="00CD6819">
            <w:pPr>
              <w:jc w:val="center"/>
              <w:rPr>
                <w:rFonts w:ascii="Calibri" w:hAnsi="Calibri" w:cs="Calibri"/>
                <w:b/>
                <w:sz w:val="16"/>
                <w:szCs w:val="16"/>
              </w:rPr>
            </w:pPr>
          </w:p>
        </w:tc>
        <w:tc>
          <w:tcPr>
            <w:tcW w:w="1558" w:type="dxa"/>
            <w:vAlign w:val="center"/>
          </w:tcPr>
          <w:p w14:paraId="4678C17C" w14:textId="77777777" w:rsidR="007A27B5" w:rsidRPr="000F1C19" w:rsidRDefault="007A27B5" w:rsidP="00CD6819">
            <w:pPr>
              <w:jc w:val="center"/>
              <w:rPr>
                <w:rFonts w:ascii="Calibri" w:hAnsi="Calibri" w:cs="Calibri"/>
                <w:b/>
                <w:sz w:val="16"/>
                <w:szCs w:val="16"/>
              </w:rPr>
            </w:pPr>
          </w:p>
        </w:tc>
        <w:tc>
          <w:tcPr>
            <w:tcW w:w="1981" w:type="dxa"/>
            <w:vAlign w:val="center"/>
          </w:tcPr>
          <w:p w14:paraId="21A37E67" w14:textId="77777777" w:rsidR="007A27B5" w:rsidRPr="000F1C19" w:rsidRDefault="007A27B5" w:rsidP="00CD6819">
            <w:pPr>
              <w:jc w:val="center"/>
              <w:rPr>
                <w:rFonts w:ascii="Calibri" w:hAnsi="Calibri" w:cs="Calibri"/>
                <w:b/>
                <w:sz w:val="16"/>
                <w:szCs w:val="16"/>
              </w:rPr>
            </w:pPr>
          </w:p>
        </w:tc>
        <w:tc>
          <w:tcPr>
            <w:tcW w:w="1530" w:type="dxa"/>
            <w:vAlign w:val="center"/>
          </w:tcPr>
          <w:p w14:paraId="1834EC6B" w14:textId="77777777" w:rsidR="007A27B5" w:rsidRPr="000F1C19" w:rsidRDefault="007A27B5" w:rsidP="00CD6819">
            <w:pPr>
              <w:jc w:val="center"/>
              <w:rPr>
                <w:rFonts w:ascii="Calibri" w:hAnsi="Calibri" w:cs="Calibri"/>
                <w:b/>
                <w:sz w:val="16"/>
                <w:szCs w:val="16"/>
              </w:rPr>
            </w:pPr>
          </w:p>
        </w:tc>
        <w:tc>
          <w:tcPr>
            <w:tcW w:w="1165" w:type="dxa"/>
            <w:vAlign w:val="center"/>
          </w:tcPr>
          <w:p w14:paraId="415E84C9" w14:textId="77777777" w:rsidR="007A27B5" w:rsidRPr="000F1C19" w:rsidRDefault="007A27B5" w:rsidP="00CD6819">
            <w:pPr>
              <w:jc w:val="center"/>
              <w:rPr>
                <w:rFonts w:ascii="Calibri" w:hAnsi="Calibri" w:cs="Calibri"/>
                <w:b/>
                <w:sz w:val="16"/>
                <w:szCs w:val="16"/>
              </w:rPr>
            </w:pPr>
          </w:p>
        </w:tc>
      </w:tr>
      <w:tr w:rsidR="007A27B5" w:rsidRPr="000F1C19" w14:paraId="3ABB8DDA" w14:textId="77777777" w:rsidTr="00CD6819">
        <w:tc>
          <w:tcPr>
            <w:tcW w:w="2227" w:type="dxa"/>
            <w:vAlign w:val="center"/>
          </w:tcPr>
          <w:p w14:paraId="70EA699A" w14:textId="77777777" w:rsidR="007A27B5" w:rsidRPr="000F1C19" w:rsidRDefault="007A27B5" w:rsidP="00CD6819">
            <w:pPr>
              <w:jc w:val="center"/>
              <w:rPr>
                <w:rFonts w:ascii="Calibri" w:hAnsi="Calibri" w:cs="Calibri"/>
                <w:b/>
                <w:szCs w:val="24"/>
              </w:rPr>
            </w:pPr>
          </w:p>
        </w:tc>
        <w:tc>
          <w:tcPr>
            <w:tcW w:w="1231" w:type="dxa"/>
            <w:vAlign w:val="center"/>
          </w:tcPr>
          <w:p w14:paraId="6BE21EFF" w14:textId="77777777" w:rsidR="007A27B5" w:rsidRPr="000F1C19" w:rsidRDefault="007A27B5" w:rsidP="00CD6819">
            <w:pPr>
              <w:jc w:val="center"/>
              <w:rPr>
                <w:rFonts w:ascii="Calibri" w:hAnsi="Calibri" w:cs="Calibri"/>
                <w:b/>
                <w:sz w:val="16"/>
                <w:szCs w:val="16"/>
              </w:rPr>
            </w:pPr>
          </w:p>
        </w:tc>
        <w:tc>
          <w:tcPr>
            <w:tcW w:w="1558" w:type="dxa"/>
            <w:vAlign w:val="center"/>
          </w:tcPr>
          <w:p w14:paraId="5CCC05C2" w14:textId="77777777" w:rsidR="007A27B5" w:rsidRPr="000F1C19" w:rsidRDefault="007A27B5" w:rsidP="00CD6819">
            <w:pPr>
              <w:jc w:val="center"/>
              <w:rPr>
                <w:rFonts w:ascii="Calibri" w:hAnsi="Calibri" w:cs="Calibri"/>
                <w:b/>
                <w:sz w:val="16"/>
                <w:szCs w:val="16"/>
              </w:rPr>
            </w:pPr>
          </w:p>
        </w:tc>
        <w:tc>
          <w:tcPr>
            <w:tcW w:w="1981" w:type="dxa"/>
            <w:vAlign w:val="center"/>
          </w:tcPr>
          <w:p w14:paraId="1A05DDB0" w14:textId="77777777" w:rsidR="007A27B5" w:rsidRPr="000F1C19" w:rsidRDefault="007A27B5" w:rsidP="00CD6819">
            <w:pPr>
              <w:jc w:val="center"/>
              <w:rPr>
                <w:rFonts w:ascii="Calibri" w:hAnsi="Calibri" w:cs="Calibri"/>
                <w:b/>
                <w:sz w:val="16"/>
                <w:szCs w:val="16"/>
              </w:rPr>
            </w:pPr>
          </w:p>
        </w:tc>
        <w:tc>
          <w:tcPr>
            <w:tcW w:w="1530" w:type="dxa"/>
            <w:vAlign w:val="center"/>
          </w:tcPr>
          <w:p w14:paraId="6E16663A" w14:textId="77777777" w:rsidR="007A27B5" w:rsidRPr="000F1C19" w:rsidRDefault="007A27B5" w:rsidP="00CD6819">
            <w:pPr>
              <w:jc w:val="center"/>
              <w:rPr>
                <w:rFonts w:ascii="Calibri" w:hAnsi="Calibri" w:cs="Calibri"/>
                <w:b/>
                <w:sz w:val="16"/>
                <w:szCs w:val="16"/>
              </w:rPr>
            </w:pPr>
          </w:p>
        </w:tc>
        <w:tc>
          <w:tcPr>
            <w:tcW w:w="1165" w:type="dxa"/>
            <w:vAlign w:val="center"/>
          </w:tcPr>
          <w:p w14:paraId="6C5CAF3C" w14:textId="77777777" w:rsidR="007A27B5" w:rsidRPr="000F1C19" w:rsidRDefault="007A27B5" w:rsidP="00CD6819">
            <w:pPr>
              <w:jc w:val="center"/>
              <w:rPr>
                <w:rFonts w:ascii="Calibri" w:hAnsi="Calibri" w:cs="Calibri"/>
                <w:b/>
                <w:sz w:val="16"/>
                <w:szCs w:val="16"/>
              </w:rPr>
            </w:pPr>
          </w:p>
        </w:tc>
      </w:tr>
      <w:tr w:rsidR="007A27B5" w:rsidRPr="000F1C19" w14:paraId="14214793" w14:textId="77777777" w:rsidTr="00CD6819">
        <w:tc>
          <w:tcPr>
            <w:tcW w:w="2227" w:type="dxa"/>
            <w:vAlign w:val="center"/>
          </w:tcPr>
          <w:p w14:paraId="483DC42E" w14:textId="77777777" w:rsidR="007A27B5" w:rsidRPr="000F1C19" w:rsidRDefault="007A27B5" w:rsidP="00CD6819">
            <w:pPr>
              <w:jc w:val="center"/>
              <w:rPr>
                <w:rFonts w:ascii="Calibri" w:hAnsi="Calibri" w:cs="Calibri"/>
                <w:b/>
                <w:szCs w:val="24"/>
              </w:rPr>
            </w:pPr>
          </w:p>
        </w:tc>
        <w:tc>
          <w:tcPr>
            <w:tcW w:w="1231" w:type="dxa"/>
            <w:vAlign w:val="center"/>
          </w:tcPr>
          <w:p w14:paraId="049BE657" w14:textId="77777777" w:rsidR="007A27B5" w:rsidRPr="000F1C19" w:rsidRDefault="007A27B5" w:rsidP="00CD6819">
            <w:pPr>
              <w:jc w:val="center"/>
              <w:rPr>
                <w:rFonts w:ascii="Calibri" w:hAnsi="Calibri" w:cs="Calibri"/>
                <w:b/>
                <w:sz w:val="16"/>
                <w:szCs w:val="16"/>
              </w:rPr>
            </w:pPr>
          </w:p>
        </w:tc>
        <w:tc>
          <w:tcPr>
            <w:tcW w:w="1558" w:type="dxa"/>
            <w:vAlign w:val="center"/>
          </w:tcPr>
          <w:p w14:paraId="6BE051F9" w14:textId="77777777" w:rsidR="007A27B5" w:rsidRPr="000F1C19" w:rsidRDefault="007A27B5" w:rsidP="00CD6819">
            <w:pPr>
              <w:jc w:val="center"/>
              <w:rPr>
                <w:rFonts w:ascii="Calibri" w:hAnsi="Calibri" w:cs="Calibri"/>
                <w:b/>
                <w:sz w:val="16"/>
                <w:szCs w:val="16"/>
              </w:rPr>
            </w:pPr>
          </w:p>
        </w:tc>
        <w:tc>
          <w:tcPr>
            <w:tcW w:w="1981" w:type="dxa"/>
            <w:vAlign w:val="center"/>
          </w:tcPr>
          <w:p w14:paraId="17B5AA68" w14:textId="77777777" w:rsidR="007A27B5" w:rsidRPr="000F1C19" w:rsidRDefault="007A27B5" w:rsidP="00CD6819">
            <w:pPr>
              <w:jc w:val="center"/>
              <w:rPr>
                <w:rFonts w:ascii="Calibri" w:hAnsi="Calibri" w:cs="Calibri"/>
                <w:b/>
                <w:sz w:val="16"/>
                <w:szCs w:val="16"/>
              </w:rPr>
            </w:pPr>
          </w:p>
        </w:tc>
        <w:tc>
          <w:tcPr>
            <w:tcW w:w="1530" w:type="dxa"/>
            <w:vAlign w:val="center"/>
          </w:tcPr>
          <w:p w14:paraId="2F570F74" w14:textId="77777777" w:rsidR="007A27B5" w:rsidRPr="000F1C19" w:rsidRDefault="007A27B5" w:rsidP="00CD6819">
            <w:pPr>
              <w:jc w:val="center"/>
              <w:rPr>
                <w:rFonts w:ascii="Calibri" w:hAnsi="Calibri" w:cs="Calibri"/>
                <w:b/>
                <w:sz w:val="16"/>
                <w:szCs w:val="16"/>
              </w:rPr>
            </w:pPr>
          </w:p>
        </w:tc>
        <w:tc>
          <w:tcPr>
            <w:tcW w:w="1165" w:type="dxa"/>
            <w:vAlign w:val="center"/>
          </w:tcPr>
          <w:p w14:paraId="39F8AD68" w14:textId="77777777" w:rsidR="007A27B5" w:rsidRPr="000F1C19" w:rsidRDefault="007A27B5" w:rsidP="00CD6819">
            <w:pPr>
              <w:jc w:val="center"/>
              <w:rPr>
                <w:rFonts w:ascii="Calibri" w:hAnsi="Calibri" w:cs="Calibri"/>
                <w:b/>
                <w:sz w:val="16"/>
                <w:szCs w:val="16"/>
              </w:rPr>
            </w:pPr>
          </w:p>
        </w:tc>
      </w:tr>
    </w:tbl>
    <w:p w14:paraId="425D0908" w14:textId="77777777" w:rsidR="007A27B5" w:rsidRDefault="007A27B5" w:rsidP="007A27B5">
      <w:pPr>
        <w:jc w:val="center"/>
        <w:rPr>
          <w:rFonts w:ascii="Calibri" w:hAnsi="Calibri" w:cs="Calibri"/>
          <w:b/>
        </w:rPr>
      </w:pPr>
    </w:p>
    <w:p w14:paraId="05DF8805" w14:textId="1E181AC7" w:rsidR="007A27B5" w:rsidRPr="000F1C19" w:rsidRDefault="007A27B5" w:rsidP="00B3469F">
      <w:pPr>
        <w:jc w:val="center"/>
        <w:rPr>
          <w:rFonts w:ascii="Calibri" w:hAnsi="Calibri" w:cs="Calibri"/>
          <w:b/>
        </w:rPr>
      </w:pPr>
      <w:r>
        <w:rPr>
          <w:rFonts w:ascii="Calibri" w:hAnsi="Calibri" w:cs="Calibri"/>
          <w:b/>
        </w:rPr>
        <w:br w:type="page"/>
      </w:r>
      <w:r w:rsidRPr="000F1C19">
        <w:rPr>
          <w:rFonts w:ascii="Calibri" w:hAnsi="Calibri" w:cs="Calibri"/>
          <w:b/>
        </w:rPr>
        <w:lastRenderedPageBreak/>
        <w:t>SAMPLE Resident Physician Contact Roster</w:t>
      </w:r>
    </w:p>
    <w:p w14:paraId="6B71E541" w14:textId="77777777" w:rsidR="007A27B5" w:rsidRPr="000F1C19" w:rsidRDefault="007A27B5" w:rsidP="007A27B5">
      <w:pPr>
        <w:rPr>
          <w:rFonts w:ascii="Calibri" w:hAnsi="Calibri" w:cs="Calibri"/>
          <w:b/>
        </w:rPr>
      </w:pPr>
    </w:p>
    <w:tbl>
      <w:tblPr>
        <w:tblStyle w:val="TableGrid"/>
        <w:tblW w:w="0" w:type="auto"/>
        <w:tblInd w:w="-342" w:type="dxa"/>
        <w:tblLook w:val="04A0" w:firstRow="1" w:lastRow="0" w:firstColumn="1" w:lastColumn="0" w:noHBand="0" w:noVBand="1"/>
      </w:tblPr>
      <w:tblGrid>
        <w:gridCol w:w="2679"/>
        <w:gridCol w:w="2337"/>
        <w:gridCol w:w="2338"/>
        <w:gridCol w:w="2338"/>
      </w:tblGrid>
      <w:tr w:rsidR="007A27B5" w:rsidRPr="000F1C19" w14:paraId="1FAA1D4C" w14:textId="77777777" w:rsidTr="00CD6819">
        <w:tc>
          <w:tcPr>
            <w:tcW w:w="9692" w:type="dxa"/>
            <w:gridSpan w:val="4"/>
            <w:shd w:val="clear" w:color="auto" w:fill="BFBFBF" w:themeFill="background1" w:themeFillShade="BF"/>
            <w:vAlign w:val="center"/>
          </w:tcPr>
          <w:p w14:paraId="0B74ECB9"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Resident Physician Contact</w:t>
            </w:r>
          </w:p>
        </w:tc>
      </w:tr>
      <w:tr w:rsidR="007A27B5" w:rsidRPr="000F1C19" w14:paraId="3CFE693D" w14:textId="77777777" w:rsidTr="00CD6819">
        <w:tc>
          <w:tcPr>
            <w:tcW w:w="2679" w:type="dxa"/>
          </w:tcPr>
          <w:p w14:paraId="5C32A6E7"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Resident Name</w:t>
            </w:r>
          </w:p>
        </w:tc>
        <w:tc>
          <w:tcPr>
            <w:tcW w:w="2337" w:type="dxa"/>
          </w:tcPr>
          <w:p w14:paraId="1E39D1E6"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Physician</w:t>
            </w:r>
          </w:p>
        </w:tc>
        <w:tc>
          <w:tcPr>
            <w:tcW w:w="2338" w:type="dxa"/>
          </w:tcPr>
          <w:p w14:paraId="2B362033"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Contact Date</w:t>
            </w:r>
          </w:p>
        </w:tc>
        <w:tc>
          <w:tcPr>
            <w:tcW w:w="2338" w:type="dxa"/>
          </w:tcPr>
          <w:p w14:paraId="567E0E7B"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Documented</w:t>
            </w:r>
          </w:p>
        </w:tc>
      </w:tr>
      <w:tr w:rsidR="007A27B5" w:rsidRPr="000F1C19" w14:paraId="58773EAE" w14:textId="77777777" w:rsidTr="00CD6819">
        <w:tc>
          <w:tcPr>
            <w:tcW w:w="2679" w:type="dxa"/>
          </w:tcPr>
          <w:p w14:paraId="071819DD" w14:textId="77777777" w:rsidR="007A27B5" w:rsidRPr="000F1C19" w:rsidRDefault="007A27B5" w:rsidP="00CD6819">
            <w:pPr>
              <w:rPr>
                <w:rFonts w:ascii="Calibri" w:hAnsi="Calibri" w:cs="Calibri"/>
                <w:b/>
                <w:szCs w:val="24"/>
              </w:rPr>
            </w:pPr>
          </w:p>
        </w:tc>
        <w:tc>
          <w:tcPr>
            <w:tcW w:w="2337" w:type="dxa"/>
          </w:tcPr>
          <w:p w14:paraId="42A4D873" w14:textId="77777777" w:rsidR="007A27B5" w:rsidRPr="000F1C19" w:rsidRDefault="007A27B5" w:rsidP="00CD6819">
            <w:pPr>
              <w:rPr>
                <w:rFonts w:ascii="Calibri" w:hAnsi="Calibri" w:cs="Calibri"/>
                <w:b/>
                <w:szCs w:val="24"/>
              </w:rPr>
            </w:pPr>
          </w:p>
        </w:tc>
        <w:tc>
          <w:tcPr>
            <w:tcW w:w="2338" w:type="dxa"/>
          </w:tcPr>
          <w:p w14:paraId="49109136" w14:textId="77777777" w:rsidR="007A27B5" w:rsidRPr="000F1C19" w:rsidRDefault="007A27B5" w:rsidP="00CD6819">
            <w:pPr>
              <w:rPr>
                <w:rFonts w:ascii="Calibri" w:hAnsi="Calibri" w:cs="Calibri"/>
                <w:b/>
                <w:szCs w:val="24"/>
              </w:rPr>
            </w:pPr>
          </w:p>
        </w:tc>
        <w:tc>
          <w:tcPr>
            <w:tcW w:w="2338" w:type="dxa"/>
          </w:tcPr>
          <w:p w14:paraId="1B9FB1DD" w14:textId="77777777" w:rsidR="007A27B5" w:rsidRPr="000F1C19" w:rsidRDefault="007A27B5" w:rsidP="00CD6819">
            <w:pPr>
              <w:rPr>
                <w:rFonts w:ascii="Calibri" w:hAnsi="Calibri" w:cs="Calibri"/>
                <w:b/>
                <w:szCs w:val="24"/>
              </w:rPr>
            </w:pPr>
          </w:p>
        </w:tc>
      </w:tr>
      <w:tr w:rsidR="007A27B5" w:rsidRPr="000F1C19" w14:paraId="12366F12" w14:textId="77777777" w:rsidTr="00CD6819">
        <w:tc>
          <w:tcPr>
            <w:tcW w:w="2679" w:type="dxa"/>
          </w:tcPr>
          <w:p w14:paraId="71AC796B" w14:textId="77777777" w:rsidR="007A27B5" w:rsidRPr="000F1C19" w:rsidRDefault="007A27B5" w:rsidP="00CD6819">
            <w:pPr>
              <w:rPr>
                <w:rFonts w:ascii="Calibri" w:hAnsi="Calibri" w:cs="Calibri"/>
                <w:b/>
                <w:szCs w:val="24"/>
              </w:rPr>
            </w:pPr>
          </w:p>
        </w:tc>
        <w:tc>
          <w:tcPr>
            <w:tcW w:w="2337" w:type="dxa"/>
          </w:tcPr>
          <w:p w14:paraId="00BAE068" w14:textId="77777777" w:rsidR="007A27B5" w:rsidRPr="000F1C19" w:rsidRDefault="007A27B5" w:rsidP="00CD6819">
            <w:pPr>
              <w:rPr>
                <w:rFonts w:ascii="Calibri" w:hAnsi="Calibri" w:cs="Calibri"/>
                <w:b/>
                <w:szCs w:val="24"/>
              </w:rPr>
            </w:pPr>
          </w:p>
        </w:tc>
        <w:tc>
          <w:tcPr>
            <w:tcW w:w="2338" w:type="dxa"/>
          </w:tcPr>
          <w:p w14:paraId="1C3FA3DD" w14:textId="77777777" w:rsidR="007A27B5" w:rsidRPr="000F1C19" w:rsidRDefault="007A27B5" w:rsidP="00CD6819">
            <w:pPr>
              <w:rPr>
                <w:rFonts w:ascii="Calibri" w:hAnsi="Calibri" w:cs="Calibri"/>
                <w:b/>
                <w:szCs w:val="24"/>
              </w:rPr>
            </w:pPr>
          </w:p>
        </w:tc>
        <w:tc>
          <w:tcPr>
            <w:tcW w:w="2338" w:type="dxa"/>
          </w:tcPr>
          <w:p w14:paraId="507E23F6" w14:textId="77777777" w:rsidR="007A27B5" w:rsidRPr="000F1C19" w:rsidRDefault="007A27B5" w:rsidP="00CD6819">
            <w:pPr>
              <w:rPr>
                <w:rFonts w:ascii="Calibri" w:hAnsi="Calibri" w:cs="Calibri"/>
                <w:b/>
                <w:szCs w:val="24"/>
              </w:rPr>
            </w:pPr>
          </w:p>
        </w:tc>
      </w:tr>
      <w:tr w:rsidR="007A27B5" w:rsidRPr="000F1C19" w14:paraId="539D552E" w14:textId="77777777" w:rsidTr="00CD6819">
        <w:tc>
          <w:tcPr>
            <w:tcW w:w="2679" w:type="dxa"/>
          </w:tcPr>
          <w:p w14:paraId="4D4FC77A" w14:textId="77777777" w:rsidR="007A27B5" w:rsidRPr="000F1C19" w:rsidRDefault="007A27B5" w:rsidP="00CD6819">
            <w:pPr>
              <w:rPr>
                <w:rFonts w:ascii="Calibri" w:hAnsi="Calibri" w:cs="Calibri"/>
                <w:b/>
                <w:szCs w:val="24"/>
              </w:rPr>
            </w:pPr>
          </w:p>
        </w:tc>
        <w:tc>
          <w:tcPr>
            <w:tcW w:w="2337" w:type="dxa"/>
          </w:tcPr>
          <w:p w14:paraId="08A4672B" w14:textId="77777777" w:rsidR="007A27B5" w:rsidRPr="000F1C19" w:rsidRDefault="007A27B5" w:rsidP="00CD6819">
            <w:pPr>
              <w:rPr>
                <w:rFonts w:ascii="Calibri" w:hAnsi="Calibri" w:cs="Calibri"/>
                <w:b/>
                <w:szCs w:val="24"/>
              </w:rPr>
            </w:pPr>
          </w:p>
        </w:tc>
        <w:tc>
          <w:tcPr>
            <w:tcW w:w="2338" w:type="dxa"/>
          </w:tcPr>
          <w:p w14:paraId="261699EA" w14:textId="77777777" w:rsidR="007A27B5" w:rsidRPr="000F1C19" w:rsidRDefault="007A27B5" w:rsidP="00CD6819">
            <w:pPr>
              <w:rPr>
                <w:rFonts w:ascii="Calibri" w:hAnsi="Calibri" w:cs="Calibri"/>
                <w:b/>
                <w:szCs w:val="24"/>
              </w:rPr>
            </w:pPr>
          </w:p>
        </w:tc>
        <w:tc>
          <w:tcPr>
            <w:tcW w:w="2338" w:type="dxa"/>
          </w:tcPr>
          <w:p w14:paraId="4C1B6FD0" w14:textId="77777777" w:rsidR="007A27B5" w:rsidRPr="000F1C19" w:rsidRDefault="007A27B5" w:rsidP="00CD6819">
            <w:pPr>
              <w:rPr>
                <w:rFonts w:ascii="Calibri" w:hAnsi="Calibri" w:cs="Calibri"/>
                <w:b/>
                <w:szCs w:val="24"/>
              </w:rPr>
            </w:pPr>
          </w:p>
        </w:tc>
      </w:tr>
      <w:tr w:rsidR="007A27B5" w:rsidRPr="000F1C19" w14:paraId="66C73362" w14:textId="77777777" w:rsidTr="00CD6819">
        <w:tc>
          <w:tcPr>
            <w:tcW w:w="2679" w:type="dxa"/>
          </w:tcPr>
          <w:p w14:paraId="55D99EA6" w14:textId="77777777" w:rsidR="007A27B5" w:rsidRPr="000F1C19" w:rsidRDefault="007A27B5" w:rsidP="00CD6819">
            <w:pPr>
              <w:rPr>
                <w:rFonts w:ascii="Calibri" w:hAnsi="Calibri" w:cs="Calibri"/>
                <w:b/>
                <w:szCs w:val="24"/>
              </w:rPr>
            </w:pPr>
          </w:p>
        </w:tc>
        <w:tc>
          <w:tcPr>
            <w:tcW w:w="2337" w:type="dxa"/>
          </w:tcPr>
          <w:p w14:paraId="18A83773" w14:textId="77777777" w:rsidR="007A27B5" w:rsidRPr="000F1C19" w:rsidRDefault="007A27B5" w:rsidP="00CD6819">
            <w:pPr>
              <w:rPr>
                <w:rFonts w:ascii="Calibri" w:hAnsi="Calibri" w:cs="Calibri"/>
                <w:b/>
                <w:szCs w:val="24"/>
              </w:rPr>
            </w:pPr>
          </w:p>
        </w:tc>
        <w:tc>
          <w:tcPr>
            <w:tcW w:w="2338" w:type="dxa"/>
          </w:tcPr>
          <w:p w14:paraId="0863F4E6" w14:textId="77777777" w:rsidR="007A27B5" w:rsidRPr="000F1C19" w:rsidRDefault="007A27B5" w:rsidP="00CD6819">
            <w:pPr>
              <w:rPr>
                <w:rFonts w:ascii="Calibri" w:hAnsi="Calibri" w:cs="Calibri"/>
                <w:b/>
                <w:szCs w:val="24"/>
              </w:rPr>
            </w:pPr>
          </w:p>
        </w:tc>
        <w:tc>
          <w:tcPr>
            <w:tcW w:w="2338" w:type="dxa"/>
          </w:tcPr>
          <w:p w14:paraId="7DB6BEEB" w14:textId="77777777" w:rsidR="007A27B5" w:rsidRPr="000F1C19" w:rsidRDefault="007A27B5" w:rsidP="00CD6819">
            <w:pPr>
              <w:rPr>
                <w:rFonts w:ascii="Calibri" w:hAnsi="Calibri" w:cs="Calibri"/>
                <w:b/>
                <w:szCs w:val="24"/>
              </w:rPr>
            </w:pPr>
          </w:p>
        </w:tc>
      </w:tr>
      <w:tr w:rsidR="007A27B5" w:rsidRPr="000F1C19" w14:paraId="15B1AE7D" w14:textId="77777777" w:rsidTr="00CD6819">
        <w:tc>
          <w:tcPr>
            <w:tcW w:w="2679" w:type="dxa"/>
          </w:tcPr>
          <w:p w14:paraId="030B13BE" w14:textId="77777777" w:rsidR="007A27B5" w:rsidRPr="000F1C19" w:rsidRDefault="007A27B5" w:rsidP="00CD6819">
            <w:pPr>
              <w:rPr>
                <w:rFonts w:ascii="Calibri" w:hAnsi="Calibri" w:cs="Calibri"/>
                <w:b/>
                <w:szCs w:val="24"/>
              </w:rPr>
            </w:pPr>
          </w:p>
        </w:tc>
        <w:tc>
          <w:tcPr>
            <w:tcW w:w="2337" w:type="dxa"/>
          </w:tcPr>
          <w:p w14:paraId="5B010B08" w14:textId="77777777" w:rsidR="007A27B5" w:rsidRPr="000F1C19" w:rsidRDefault="007A27B5" w:rsidP="00CD6819">
            <w:pPr>
              <w:rPr>
                <w:rFonts w:ascii="Calibri" w:hAnsi="Calibri" w:cs="Calibri"/>
                <w:b/>
                <w:szCs w:val="24"/>
              </w:rPr>
            </w:pPr>
          </w:p>
        </w:tc>
        <w:tc>
          <w:tcPr>
            <w:tcW w:w="2338" w:type="dxa"/>
          </w:tcPr>
          <w:p w14:paraId="521115CA" w14:textId="77777777" w:rsidR="007A27B5" w:rsidRPr="000F1C19" w:rsidRDefault="007A27B5" w:rsidP="00CD6819">
            <w:pPr>
              <w:rPr>
                <w:rFonts w:ascii="Calibri" w:hAnsi="Calibri" w:cs="Calibri"/>
                <w:b/>
                <w:szCs w:val="24"/>
              </w:rPr>
            </w:pPr>
          </w:p>
        </w:tc>
        <w:tc>
          <w:tcPr>
            <w:tcW w:w="2338" w:type="dxa"/>
          </w:tcPr>
          <w:p w14:paraId="747DB5BB" w14:textId="77777777" w:rsidR="007A27B5" w:rsidRPr="000F1C19" w:rsidRDefault="007A27B5" w:rsidP="00CD6819">
            <w:pPr>
              <w:rPr>
                <w:rFonts w:ascii="Calibri" w:hAnsi="Calibri" w:cs="Calibri"/>
                <w:b/>
                <w:szCs w:val="24"/>
              </w:rPr>
            </w:pPr>
          </w:p>
        </w:tc>
      </w:tr>
      <w:tr w:rsidR="007A27B5" w:rsidRPr="000F1C19" w14:paraId="3FCEB6ED" w14:textId="77777777" w:rsidTr="00CD6819">
        <w:tc>
          <w:tcPr>
            <w:tcW w:w="2679" w:type="dxa"/>
          </w:tcPr>
          <w:p w14:paraId="5C7FA615" w14:textId="77777777" w:rsidR="007A27B5" w:rsidRPr="000F1C19" w:rsidRDefault="007A27B5" w:rsidP="00CD6819">
            <w:pPr>
              <w:rPr>
                <w:rFonts w:ascii="Calibri" w:hAnsi="Calibri" w:cs="Calibri"/>
                <w:b/>
                <w:szCs w:val="24"/>
              </w:rPr>
            </w:pPr>
          </w:p>
        </w:tc>
        <w:tc>
          <w:tcPr>
            <w:tcW w:w="2337" w:type="dxa"/>
          </w:tcPr>
          <w:p w14:paraId="28136812" w14:textId="77777777" w:rsidR="007A27B5" w:rsidRPr="000F1C19" w:rsidRDefault="007A27B5" w:rsidP="00CD6819">
            <w:pPr>
              <w:rPr>
                <w:rFonts w:ascii="Calibri" w:hAnsi="Calibri" w:cs="Calibri"/>
                <w:b/>
                <w:szCs w:val="24"/>
              </w:rPr>
            </w:pPr>
          </w:p>
        </w:tc>
        <w:tc>
          <w:tcPr>
            <w:tcW w:w="2338" w:type="dxa"/>
          </w:tcPr>
          <w:p w14:paraId="0B8C385C" w14:textId="77777777" w:rsidR="007A27B5" w:rsidRPr="000F1C19" w:rsidRDefault="007A27B5" w:rsidP="00CD6819">
            <w:pPr>
              <w:rPr>
                <w:rFonts w:ascii="Calibri" w:hAnsi="Calibri" w:cs="Calibri"/>
                <w:b/>
                <w:szCs w:val="24"/>
              </w:rPr>
            </w:pPr>
          </w:p>
        </w:tc>
        <w:tc>
          <w:tcPr>
            <w:tcW w:w="2338" w:type="dxa"/>
          </w:tcPr>
          <w:p w14:paraId="1D5ACF48" w14:textId="77777777" w:rsidR="007A27B5" w:rsidRPr="000F1C19" w:rsidRDefault="007A27B5" w:rsidP="00CD6819">
            <w:pPr>
              <w:rPr>
                <w:rFonts w:ascii="Calibri" w:hAnsi="Calibri" w:cs="Calibri"/>
                <w:b/>
                <w:szCs w:val="24"/>
              </w:rPr>
            </w:pPr>
          </w:p>
        </w:tc>
      </w:tr>
      <w:tr w:rsidR="007A27B5" w:rsidRPr="000F1C19" w14:paraId="195CD104" w14:textId="77777777" w:rsidTr="00CD6819">
        <w:tc>
          <w:tcPr>
            <w:tcW w:w="2679" w:type="dxa"/>
          </w:tcPr>
          <w:p w14:paraId="784C7DA8" w14:textId="77777777" w:rsidR="007A27B5" w:rsidRPr="000F1C19" w:rsidRDefault="007A27B5" w:rsidP="00CD6819">
            <w:pPr>
              <w:rPr>
                <w:rFonts w:ascii="Calibri" w:hAnsi="Calibri" w:cs="Calibri"/>
                <w:b/>
                <w:szCs w:val="24"/>
              </w:rPr>
            </w:pPr>
          </w:p>
        </w:tc>
        <w:tc>
          <w:tcPr>
            <w:tcW w:w="2337" w:type="dxa"/>
          </w:tcPr>
          <w:p w14:paraId="297D94E3" w14:textId="77777777" w:rsidR="007A27B5" w:rsidRPr="000F1C19" w:rsidRDefault="007A27B5" w:rsidP="00CD6819">
            <w:pPr>
              <w:rPr>
                <w:rFonts w:ascii="Calibri" w:hAnsi="Calibri" w:cs="Calibri"/>
                <w:b/>
                <w:szCs w:val="24"/>
              </w:rPr>
            </w:pPr>
          </w:p>
        </w:tc>
        <w:tc>
          <w:tcPr>
            <w:tcW w:w="2338" w:type="dxa"/>
          </w:tcPr>
          <w:p w14:paraId="51C58FDF" w14:textId="77777777" w:rsidR="007A27B5" w:rsidRPr="000F1C19" w:rsidRDefault="007A27B5" w:rsidP="00CD6819">
            <w:pPr>
              <w:rPr>
                <w:rFonts w:ascii="Calibri" w:hAnsi="Calibri" w:cs="Calibri"/>
                <w:b/>
                <w:szCs w:val="24"/>
              </w:rPr>
            </w:pPr>
          </w:p>
        </w:tc>
        <w:tc>
          <w:tcPr>
            <w:tcW w:w="2338" w:type="dxa"/>
          </w:tcPr>
          <w:p w14:paraId="232D3BD3" w14:textId="77777777" w:rsidR="007A27B5" w:rsidRPr="000F1C19" w:rsidRDefault="007A27B5" w:rsidP="00CD6819">
            <w:pPr>
              <w:rPr>
                <w:rFonts w:ascii="Calibri" w:hAnsi="Calibri" w:cs="Calibri"/>
                <w:b/>
                <w:szCs w:val="24"/>
              </w:rPr>
            </w:pPr>
          </w:p>
        </w:tc>
      </w:tr>
      <w:tr w:rsidR="007A27B5" w:rsidRPr="000F1C19" w14:paraId="102C64B9" w14:textId="77777777" w:rsidTr="00CD6819">
        <w:tc>
          <w:tcPr>
            <w:tcW w:w="2679" w:type="dxa"/>
          </w:tcPr>
          <w:p w14:paraId="18CB453F" w14:textId="77777777" w:rsidR="007A27B5" w:rsidRPr="000F1C19" w:rsidRDefault="007A27B5" w:rsidP="00CD6819">
            <w:pPr>
              <w:rPr>
                <w:rFonts w:ascii="Calibri" w:hAnsi="Calibri" w:cs="Calibri"/>
                <w:b/>
                <w:szCs w:val="24"/>
              </w:rPr>
            </w:pPr>
          </w:p>
        </w:tc>
        <w:tc>
          <w:tcPr>
            <w:tcW w:w="2337" w:type="dxa"/>
          </w:tcPr>
          <w:p w14:paraId="492C3D9B" w14:textId="77777777" w:rsidR="007A27B5" w:rsidRPr="000F1C19" w:rsidRDefault="007A27B5" w:rsidP="00CD6819">
            <w:pPr>
              <w:rPr>
                <w:rFonts w:ascii="Calibri" w:hAnsi="Calibri" w:cs="Calibri"/>
                <w:b/>
                <w:szCs w:val="24"/>
              </w:rPr>
            </w:pPr>
          </w:p>
        </w:tc>
        <w:tc>
          <w:tcPr>
            <w:tcW w:w="2338" w:type="dxa"/>
          </w:tcPr>
          <w:p w14:paraId="4144343B" w14:textId="77777777" w:rsidR="007A27B5" w:rsidRPr="000F1C19" w:rsidRDefault="007A27B5" w:rsidP="00CD6819">
            <w:pPr>
              <w:rPr>
                <w:rFonts w:ascii="Calibri" w:hAnsi="Calibri" w:cs="Calibri"/>
                <w:b/>
                <w:szCs w:val="24"/>
              </w:rPr>
            </w:pPr>
          </w:p>
        </w:tc>
        <w:tc>
          <w:tcPr>
            <w:tcW w:w="2338" w:type="dxa"/>
          </w:tcPr>
          <w:p w14:paraId="70949BDD" w14:textId="77777777" w:rsidR="007A27B5" w:rsidRPr="000F1C19" w:rsidRDefault="007A27B5" w:rsidP="00CD6819">
            <w:pPr>
              <w:rPr>
                <w:rFonts w:ascii="Calibri" w:hAnsi="Calibri" w:cs="Calibri"/>
                <w:b/>
                <w:szCs w:val="24"/>
              </w:rPr>
            </w:pPr>
          </w:p>
        </w:tc>
      </w:tr>
      <w:tr w:rsidR="007A27B5" w:rsidRPr="000F1C19" w14:paraId="1560386A" w14:textId="77777777" w:rsidTr="00CD6819">
        <w:tc>
          <w:tcPr>
            <w:tcW w:w="2679" w:type="dxa"/>
          </w:tcPr>
          <w:p w14:paraId="1220D55E" w14:textId="77777777" w:rsidR="007A27B5" w:rsidRPr="000F1C19" w:rsidRDefault="007A27B5" w:rsidP="00CD6819">
            <w:pPr>
              <w:rPr>
                <w:rFonts w:ascii="Calibri" w:hAnsi="Calibri" w:cs="Calibri"/>
                <w:b/>
                <w:szCs w:val="24"/>
              </w:rPr>
            </w:pPr>
          </w:p>
        </w:tc>
        <w:tc>
          <w:tcPr>
            <w:tcW w:w="2337" w:type="dxa"/>
          </w:tcPr>
          <w:p w14:paraId="10A6278E" w14:textId="77777777" w:rsidR="007A27B5" w:rsidRPr="000F1C19" w:rsidRDefault="007A27B5" w:rsidP="00CD6819">
            <w:pPr>
              <w:rPr>
                <w:rFonts w:ascii="Calibri" w:hAnsi="Calibri" w:cs="Calibri"/>
                <w:b/>
                <w:szCs w:val="24"/>
              </w:rPr>
            </w:pPr>
          </w:p>
        </w:tc>
        <w:tc>
          <w:tcPr>
            <w:tcW w:w="2338" w:type="dxa"/>
          </w:tcPr>
          <w:p w14:paraId="51483319" w14:textId="77777777" w:rsidR="007A27B5" w:rsidRPr="000F1C19" w:rsidRDefault="007A27B5" w:rsidP="00CD6819">
            <w:pPr>
              <w:rPr>
                <w:rFonts w:ascii="Calibri" w:hAnsi="Calibri" w:cs="Calibri"/>
                <w:b/>
                <w:szCs w:val="24"/>
              </w:rPr>
            </w:pPr>
          </w:p>
        </w:tc>
        <w:tc>
          <w:tcPr>
            <w:tcW w:w="2338" w:type="dxa"/>
          </w:tcPr>
          <w:p w14:paraId="59DD2EFB" w14:textId="77777777" w:rsidR="007A27B5" w:rsidRPr="000F1C19" w:rsidRDefault="007A27B5" w:rsidP="00CD6819">
            <w:pPr>
              <w:rPr>
                <w:rFonts w:ascii="Calibri" w:hAnsi="Calibri" w:cs="Calibri"/>
                <w:b/>
                <w:szCs w:val="24"/>
              </w:rPr>
            </w:pPr>
          </w:p>
        </w:tc>
      </w:tr>
      <w:tr w:rsidR="007A27B5" w:rsidRPr="000F1C19" w14:paraId="6541C556" w14:textId="77777777" w:rsidTr="00CD6819">
        <w:tc>
          <w:tcPr>
            <w:tcW w:w="2679" w:type="dxa"/>
          </w:tcPr>
          <w:p w14:paraId="2760FD32" w14:textId="77777777" w:rsidR="007A27B5" w:rsidRPr="000F1C19" w:rsidRDefault="007A27B5" w:rsidP="00CD6819">
            <w:pPr>
              <w:rPr>
                <w:rFonts w:ascii="Calibri" w:hAnsi="Calibri" w:cs="Calibri"/>
                <w:b/>
                <w:szCs w:val="24"/>
              </w:rPr>
            </w:pPr>
          </w:p>
        </w:tc>
        <w:tc>
          <w:tcPr>
            <w:tcW w:w="2337" w:type="dxa"/>
          </w:tcPr>
          <w:p w14:paraId="4EDE33F7" w14:textId="77777777" w:rsidR="007A27B5" w:rsidRPr="000F1C19" w:rsidRDefault="007A27B5" w:rsidP="00CD6819">
            <w:pPr>
              <w:rPr>
                <w:rFonts w:ascii="Calibri" w:hAnsi="Calibri" w:cs="Calibri"/>
                <w:b/>
                <w:szCs w:val="24"/>
              </w:rPr>
            </w:pPr>
          </w:p>
        </w:tc>
        <w:tc>
          <w:tcPr>
            <w:tcW w:w="2338" w:type="dxa"/>
          </w:tcPr>
          <w:p w14:paraId="3D7C6B8A" w14:textId="77777777" w:rsidR="007A27B5" w:rsidRPr="000F1C19" w:rsidRDefault="007A27B5" w:rsidP="00CD6819">
            <w:pPr>
              <w:rPr>
                <w:rFonts w:ascii="Calibri" w:hAnsi="Calibri" w:cs="Calibri"/>
                <w:b/>
                <w:szCs w:val="24"/>
              </w:rPr>
            </w:pPr>
          </w:p>
        </w:tc>
        <w:tc>
          <w:tcPr>
            <w:tcW w:w="2338" w:type="dxa"/>
          </w:tcPr>
          <w:p w14:paraId="69365AAE" w14:textId="77777777" w:rsidR="007A27B5" w:rsidRPr="000F1C19" w:rsidRDefault="007A27B5" w:rsidP="00CD6819">
            <w:pPr>
              <w:rPr>
                <w:rFonts w:ascii="Calibri" w:hAnsi="Calibri" w:cs="Calibri"/>
                <w:b/>
                <w:szCs w:val="24"/>
              </w:rPr>
            </w:pPr>
          </w:p>
        </w:tc>
      </w:tr>
      <w:tr w:rsidR="007A27B5" w:rsidRPr="000F1C19" w14:paraId="37DF4D3B" w14:textId="77777777" w:rsidTr="00CD6819">
        <w:tc>
          <w:tcPr>
            <w:tcW w:w="2679" w:type="dxa"/>
          </w:tcPr>
          <w:p w14:paraId="273C6550" w14:textId="77777777" w:rsidR="007A27B5" w:rsidRPr="000F1C19" w:rsidRDefault="007A27B5" w:rsidP="00CD6819">
            <w:pPr>
              <w:rPr>
                <w:rFonts w:ascii="Calibri" w:hAnsi="Calibri" w:cs="Calibri"/>
                <w:b/>
                <w:szCs w:val="24"/>
              </w:rPr>
            </w:pPr>
          </w:p>
        </w:tc>
        <w:tc>
          <w:tcPr>
            <w:tcW w:w="2337" w:type="dxa"/>
          </w:tcPr>
          <w:p w14:paraId="53076535" w14:textId="77777777" w:rsidR="007A27B5" w:rsidRPr="000F1C19" w:rsidRDefault="007A27B5" w:rsidP="00CD6819">
            <w:pPr>
              <w:rPr>
                <w:rFonts w:ascii="Calibri" w:hAnsi="Calibri" w:cs="Calibri"/>
                <w:b/>
                <w:szCs w:val="24"/>
              </w:rPr>
            </w:pPr>
          </w:p>
        </w:tc>
        <w:tc>
          <w:tcPr>
            <w:tcW w:w="2338" w:type="dxa"/>
          </w:tcPr>
          <w:p w14:paraId="5DC29677" w14:textId="77777777" w:rsidR="007A27B5" w:rsidRPr="000F1C19" w:rsidRDefault="007A27B5" w:rsidP="00CD6819">
            <w:pPr>
              <w:rPr>
                <w:rFonts w:ascii="Calibri" w:hAnsi="Calibri" w:cs="Calibri"/>
                <w:b/>
                <w:szCs w:val="24"/>
              </w:rPr>
            </w:pPr>
          </w:p>
        </w:tc>
        <w:tc>
          <w:tcPr>
            <w:tcW w:w="2338" w:type="dxa"/>
          </w:tcPr>
          <w:p w14:paraId="0D1348DF" w14:textId="77777777" w:rsidR="007A27B5" w:rsidRPr="000F1C19" w:rsidRDefault="007A27B5" w:rsidP="00CD6819">
            <w:pPr>
              <w:rPr>
                <w:rFonts w:ascii="Calibri" w:hAnsi="Calibri" w:cs="Calibri"/>
                <w:b/>
                <w:szCs w:val="24"/>
              </w:rPr>
            </w:pPr>
          </w:p>
        </w:tc>
      </w:tr>
      <w:tr w:rsidR="007A27B5" w:rsidRPr="000F1C19" w14:paraId="28BD8862" w14:textId="77777777" w:rsidTr="00CD6819">
        <w:tc>
          <w:tcPr>
            <w:tcW w:w="2679" w:type="dxa"/>
          </w:tcPr>
          <w:p w14:paraId="0CA2AF72" w14:textId="77777777" w:rsidR="007A27B5" w:rsidRPr="000F1C19" w:rsidRDefault="007A27B5" w:rsidP="00CD6819">
            <w:pPr>
              <w:rPr>
                <w:rFonts w:ascii="Calibri" w:hAnsi="Calibri" w:cs="Calibri"/>
                <w:b/>
                <w:szCs w:val="24"/>
              </w:rPr>
            </w:pPr>
          </w:p>
        </w:tc>
        <w:tc>
          <w:tcPr>
            <w:tcW w:w="2337" w:type="dxa"/>
          </w:tcPr>
          <w:p w14:paraId="5831682D" w14:textId="77777777" w:rsidR="007A27B5" w:rsidRPr="000F1C19" w:rsidRDefault="007A27B5" w:rsidP="00CD6819">
            <w:pPr>
              <w:rPr>
                <w:rFonts w:ascii="Calibri" w:hAnsi="Calibri" w:cs="Calibri"/>
                <w:b/>
                <w:szCs w:val="24"/>
              </w:rPr>
            </w:pPr>
          </w:p>
        </w:tc>
        <w:tc>
          <w:tcPr>
            <w:tcW w:w="2338" w:type="dxa"/>
          </w:tcPr>
          <w:p w14:paraId="7A76764A" w14:textId="77777777" w:rsidR="007A27B5" w:rsidRPr="000F1C19" w:rsidRDefault="007A27B5" w:rsidP="00CD6819">
            <w:pPr>
              <w:rPr>
                <w:rFonts w:ascii="Calibri" w:hAnsi="Calibri" w:cs="Calibri"/>
                <w:b/>
                <w:szCs w:val="24"/>
              </w:rPr>
            </w:pPr>
          </w:p>
        </w:tc>
        <w:tc>
          <w:tcPr>
            <w:tcW w:w="2338" w:type="dxa"/>
          </w:tcPr>
          <w:p w14:paraId="2DA4DCF6" w14:textId="77777777" w:rsidR="007A27B5" w:rsidRPr="000F1C19" w:rsidRDefault="007A27B5" w:rsidP="00CD6819">
            <w:pPr>
              <w:rPr>
                <w:rFonts w:ascii="Calibri" w:hAnsi="Calibri" w:cs="Calibri"/>
                <w:b/>
                <w:szCs w:val="24"/>
              </w:rPr>
            </w:pPr>
          </w:p>
        </w:tc>
      </w:tr>
    </w:tbl>
    <w:p w14:paraId="0A25E83A" w14:textId="77777777" w:rsidR="007A27B5" w:rsidRPr="000F1C19" w:rsidRDefault="007A27B5" w:rsidP="007A27B5">
      <w:pPr>
        <w:rPr>
          <w:rFonts w:ascii="Calibri" w:hAnsi="Calibri" w:cs="Calibri"/>
          <w:b/>
        </w:rPr>
      </w:pPr>
    </w:p>
    <w:p w14:paraId="6B4ABDA1" w14:textId="77777777" w:rsidR="007A27B5" w:rsidRPr="000F1C19" w:rsidRDefault="007A27B5" w:rsidP="007A27B5">
      <w:pPr>
        <w:rPr>
          <w:rFonts w:ascii="Calibri" w:hAnsi="Calibri" w:cs="Calibri"/>
          <w:b/>
        </w:rPr>
      </w:pPr>
    </w:p>
    <w:p w14:paraId="2D59AB0C" w14:textId="77777777" w:rsidR="007A27B5" w:rsidRPr="000F1C19" w:rsidRDefault="007A27B5" w:rsidP="007A27B5">
      <w:pPr>
        <w:jc w:val="center"/>
        <w:rPr>
          <w:rFonts w:ascii="Calibri" w:hAnsi="Calibri" w:cs="Calibri"/>
          <w:b/>
        </w:rPr>
      </w:pPr>
      <w:r w:rsidRPr="000F1C19">
        <w:rPr>
          <w:rFonts w:ascii="Calibri" w:hAnsi="Calibri" w:cs="Calibri"/>
          <w:b/>
        </w:rPr>
        <w:t>SAMPLE Volunteer Emergency Contact Roster</w:t>
      </w:r>
    </w:p>
    <w:p w14:paraId="6403B204" w14:textId="77777777" w:rsidR="007A27B5" w:rsidRPr="000F1C19" w:rsidRDefault="007A27B5" w:rsidP="007A27B5">
      <w:pPr>
        <w:rPr>
          <w:rFonts w:ascii="Calibri" w:hAnsi="Calibri" w:cs="Calibri"/>
          <w:b/>
        </w:rPr>
      </w:pPr>
    </w:p>
    <w:tbl>
      <w:tblPr>
        <w:tblStyle w:val="TableGrid"/>
        <w:tblW w:w="0" w:type="auto"/>
        <w:tblInd w:w="-342" w:type="dxa"/>
        <w:tblLayout w:type="fixed"/>
        <w:tblLook w:val="04A0" w:firstRow="1" w:lastRow="0" w:firstColumn="1" w:lastColumn="0" w:noHBand="0" w:noVBand="1"/>
      </w:tblPr>
      <w:tblGrid>
        <w:gridCol w:w="2137"/>
        <w:gridCol w:w="1321"/>
        <w:gridCol w:w="1558"/>
        <w:gridCol w:w="1981"/>
        <w:gridCol w:w="1530"/>
        <w:gridCol w:w="1165"/>
      </w:tblGrid>
      <w:tr w:rsidR="007A27B5" w:rsidRPr="000F1C19" w14:paraId="7F0424E7" w14:textId="77777777" w:rsidTr="00CD6819">
        <w:tc>
          <w:tcPr>
            <w:tcW w:w="9692" w:type="dxa"/>
            <w:gridSpan w:val="6"/>
            <w:shd w:val="clear" w:color="auto" w:fill="BFBFBF" w:themeFill="background1" w:themeFillShade="BF"/>
            <w:vAlign w:val="center"/>
          </w:tcPr>
          <w:p w14:paraId="7CD1284E" w14:textId="77777777" w:rsidR="007A27B5" w:rsidRPr="000F1C19" w:rsidRDefault="007A27B5" w:rsidP="00CD6819">
            <w:pPr>
              <w:jc w:val="center"/>
              <w:rPr>
                <w:rFonts w:ascii="Calibri" w:hAnsi="Calibri" w:cs="Calibri"/>
                <w:b/>
                <w:szCs w:val="24"/>
              </w:rPr>
            </w:pPr>
            <w:r w:rsidRPr="000F1C19">
              <w:rPr>
                <w:rFonts w:ascii="Calibri" w:hAnsi="Calibri" w:cs="Calibri"/>
                <w:b/>
                <w:szCs w:val="24"/>
              </w:rPr>
              <w:t>Volunteer Emergency Contact</w:t>
            </w:r>
          </w:p>
        </w:tc>
      </w:tr>
      <w:tr w:rsidR="007A27B5" w:rsidRPr="000F1C19" w14:paraId="63312FC0" w14:textId="77777777" w:rsidTr="00CD6819">
        <w:tc>
          <w:tcPr>
            <w:tcW w:w="2137" w:type="dxa"/>
            <w:vAlign w:val="center"/>
          </w:tcPr>
          <w:p w14:paraId="5D08B9C3"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Name</w:t>
            </w:r>
          </w:p>
        </w:tc>
        <w:tc>
          <w:tcPr>
            <w:tcW w:w="1321" w:type="dxa"/>
            <w:vAlign w:val="center"/>
          </w:tcPr>
          <w:p w14:paraId="32CB53D2"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Department</w:t>
            </w:r>
          </w:p>
        </w:tc>
        <w:tc>
          <w:tcPr>
            <w:tcW w:w="1558" w:type="dxa"/>
            <w:vAlign w:val="center"/>
          </w:tcPr>
          <w:p w14:paraId="3D5B5AEF"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Contact #</w:t>
            </w:r>
          </w:p>
        </w:tc>
        <w:tc>
          <w:tcPr>
            <w:tcW w:w="1981" w:type="dxa"/>
            <w:vAlign w:val="center"/>
          </w:tcPr>
          <w:p w14:paraId="74BC4CC7"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Email</w:t>
            </w:r>
          </w:p>
        </w:tc>
        <w:tc>
          <w:tcPr>
            <w:tcW w:w="1530" w:type="dxa"/>
            <w:vAlign w:val="center"/>
          </w:tcPr>
          <w:p w14:paraId="76DA52D8"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Staff Role in Emergency</w:t>
            </w:r>
          </w:p>
        </w:tc>
        <w:tc>
          <w:tcPr>
            <w:tcW w:w="1165" w:type="dxa"/>
            <w:vAlign w:val="center"/>
          </w:tcPr>
          <w:p w14:paraId="30A91FAE" w14:textId="77777777" w:rsidR="007A27B5" w:rsidRPr="000F1C19" w:rsidRDefault="007A27B5" w:rsidP="00CD6819">
            <w:pPr>
              <w:jc w:val="center"/>
              <w:rPr>
                <w:rFonts w:ascii="Calibri" w:hAnsi="Calibri" w:cs="Calibri"/>
                <w:b/>
                <w:sz w:val="20"/>
                <w:szCs w:val="16"/>
              </w:rPr>
            </w:pPr>
            <w:r w:rsidRPr="000F1C19">
              <w:rPr>
                <w:rFonts w:ascii="Calibri" w:hAnsi="Calibri" w:cs="Calibri"/>
                <w:b/>
                <w:sz w:val="20"/>
                <w:szCs w:val="16"/>
              </w:rPr>
              <w:t>Contacted Volunteer Family?</w:t>
            </w:r>
          </w:p>
        </w:tc>
      </w:tr>
      <w:tr w:rsidR="007A27B5" w:rsidRPr="000F1C19" w14:paraId="20AF4527" w14:textId="77777777" w:rsidTr="00CD6819">
        <w:tc>
          <w:tcPr>
            <w:tcW w:w="2137" w:type="dxa"/>
            <w:vAlign w:val="center"/>
          </w:tcPr>
          <w:p w14:paraId="7101B4E9" w14:textId="77777777" w:rsidR="007A27B5" w:rsidRPr="000F1C19" w:rsidRDefault="007A27B5" w:rsidP="00CD6819">
            <w:pPr>
              <w:jc w:val="center"/>
              <w:rPr>
                <w:rFonts w:ascii="Calibri" w:hAnsi="Calibri" w:cs="Calibri"/>
                <w:b/>
                <w:szCs w:val="24"/>
              </w:rPr>
            </w:pPr>
          </w:p>
        </w:tc>
        <w:tc>
          <w:tcPr>
            <w:tcW w:w="1321" w:type="dxa"/>
            <w:vAlign w:val="center"/>
          </w:tcPr>
          <w:p w14:paraId="69863884" w14:textId="77777777" w:rsidR="007A27B5" w:rsidRPr="000F1C19" w:rsidRDefault="007A27B5" w:rsidP="00CD6819">
            <w:pPr>
              <w:jc w:val="center"/>
              <w:rPr>
                <w:rFonts w:ascii="Calibri" w:hAnsi="Calibri" w:cs="Calibri"/>
                <w:b/>
                <w:sz w:val="16"/>
                <w:szCs w:val="16"/>
              </w:rPr>
            </w:pPr>
          </w:p>
        </w:tc>
        <w:tc>
          <w:tcPr>
            <w:tcW w:w="1558" w:type="dxa"/>
            <w:vAlign w:val="center"/>
          </w:tcPr>
          <w:p w14:paraId="5D33131E" w14:textId="77777777" w:rsidR="007A27B5" w:rsidRPr="000F1C19" w:rsidRDefault="007A27B5" w:rsidP="00CD6819">
            <w:pPr>
              <w:jc w:val="center"/>
              <w:rPr>
                <w:rFonts w:ascii="Calibri" w:hAnsi="Calibri" w:cs="Calibri"/>
                <w:b/>
                <w:sz w:val="16"/>
                <w:szCs w:val="16"/>
              </w:rPr>
            </w:pPr>
          </w:p>
        </w:tc>
        <w:tc>
          <w:tcPr>
            <w:tcW w:w="1981" w:type="dxa"/>
            <w:vAlign w:val="center"/>
          </w:tcPr>
          <w:p w14:paraId="0B7146B6" w14:textId="77777777" w:rsidR="007A27B5" w:rsidRPr="000F1C19" w:rsidRDefault="007A27B5" w:rsidP="00CD6819">
            <w:pPr>
              <w:jc w:val="center"/>
              <w:rPr>
                <w:rFonts w:ascii="Calibri" w:hAnsi="Calibri" w:cs="Calibri"/>
                <w:b/>
                <w:sz w:val="16"/>
                <w:szCs w:val="16"/>
              </w:rPr>
            </w:pPr>
          </w:p>
        </w:tc>
        <w:tc>
          <w:tcPr>
            <w:tcW w:w="1530" w:type="dxa"/>
            <w:vAlign w:val="center"/>
          </w:tcPr>
          <w:p w14:paraId="13B25B4F" w14:textId="77777777" w:rsidR="007A27B5" w:rsidRPr="000F1C19" w:rsidRDefault="007A27B5" w:rsidP="00CD6819">
            <w:pPr>
              <w:jc w:val="center"/>
              <w:rPr>
                <w:rFonts w:ascii="Calibri" w:hAnsi="Calibri" w:cs="Calibri"/>
                <w:b/>
                <w:sz w:val="16"/>
                <w:szCs w:val="16"/>
              </w:rPr>
            </w:pPr>
          </w:p>
        </w:tc>
        <w:tc>
          <w:tcPr>
            <w:tcW w:w="1165" w:type="dxa"/>
            <w:vAlign w:val="center"/>
          </w:tcPr>
          <w:p w14:paraId="3C65991A" w14:textId="77777777" w:rsidR="007A27B5" w:rsidRPr="000F1C19" w:rsidRDefault="007A27B5" w:rsidP="00CD6819">
            <w:pPr>
              <w:jc w:val="center"/>
              <w:rPr>
                <w:rFonts w:ascii="Calibri" w:hAnsi="Calibri" w:cs="Calibri"/>
                <w:b/>
                <w:sz w:val="16"/>
                <w:szCs w:val="16"/>
              </w:rPr>
            </w:pPr>
          </w:p>
        </w:tc>
      </w:tr>
      <w:tr w:rsidR="007A27B5" w:rsidRPr="000F1C19" w14:paraId="4517034C" w14:textId="77777777" w:rsidTr="00CD6819">
        <w:tc>
          <w:tcPr>
            <w:tcW w:w="2137" w:type="dxa"/>
            <w:vAlign w:val="center"/>
          </w:tcPr>
          <w:p w14:paraId="7EFCA050" w14:textId="77777777" w:rsidR="007A27B5" w:rsidRPr="000F1C19" w:rsidRDefault="007A27B5" w:rsidP="00CD6819">
            <w:pPr>
              <w:jc w:val="center"/>
              <w:rPr>
                <w:rFonts w:ascii="Calibri" w:hAnsi="Calibri" w:cs="Calibri"/>
                <w:b/>
                <w:szCs w:val="24"/>
              </w:rPr>
            </w:pPr>
          </w:p>
        </w:tc>
        <w:tc>
          <w:tcPr>
            <w:tcW w:w="1321" w:type="dxa"/>
            <w:vAlign w:val="center"/>
          </w:tcPr>
          <w:p w14:paraId="3C9F1147" w14:textId="77777777" w:rsidR="007A27B5" w:rsidRPr="000F1C19" w:rsidRDefault="007A27B5" w:rsidP="00CD6819">
            <w:pPr>
              <w:jc w:val="center"/>
              <w:rPr>
                <w:rFonts w:ascii="Calibri" w:hAnsi="Calibri" w:cs="Calibri"/>
                <w:b/>
                <w:sz w:val="16"/>
                <w:szCs w:val="16"/>
              </w:rPr>
            </w:pPr>
          </w:p>
        </w:tc>
        <w:tc>
          <w:tcPr>
            <w:tcW w:w="1558" w:type="dxa"/>
            <w:vAlign w:val="center"/>
          </w:tcPr>
          <w:p w14:paraId="3D66A024" w14:textId="77777777" w:rsidR="007A27B5" w:rsidRPr="000F1C19" w:rsidRDefault="007A27B5" w:rsidP="00CD6819">
            <w:pPr>
              <w:jc w:val="center"/>
              <w:rPr>
                <w:rFonts w:ascii="Calibri" w:hAnsi="Calibri" w:cs="Calibri"/>
                <w:b/>
                <w:sz w:val="16"/>
                <w:szCs w:val="16"/>
              </w:rPr>
            </w:pPr>
          </w:p>
        </w:tc>
        <w:tc>
          <w:tcPr>
            <w:tcW w:w="1981" w:type="dxa"/>
            <w:vAlign w:val="center"/>
          </w:tcPr>
          <w:p w14:paraId="251A6CA2" w14:textId="77777777" w:rsidR="007A27B5" w:rsidRPr="000F1C19" w:rsidRDefault="007A27B5" w:rsidP="00CD6819">
            <w:pPr>
              <w:jc w:val="center"/>
              <w:rPr>
                <w:rFonts w:ascii="Calibri" w:hAnsi="Calibri" w:cs="Calibri"/>
                <w:b/>
                <w:sz w:val="16"/>
                <w:szCs w:val="16"/>
              </w:rPr>
            </w:pPr>
          </w:p>
        </w:tc>
        <w:tc>
          <w:tcPr>
            <w:tcW w:w="1530" w:type="dxa"/>
            <w:vAlign w:val="center"/>
          </w:tcPr>
          <w:p w14:paraId="01C63761" w14:textId="77777777" w:rsidR="007A27B5" w:rsidRPr="000F1C19" w:rsidRDefault="007A27B5" w:rsidP="00CD6819">
            <w:pPr>
              <w:jc w:val="center"/>
              <w:rPr>
                <w:rFonts w:ascii="Calibri" w:hAnsi="Calibri" w:cs="Calibri"/>
                <w:b/>
                <w:sz w:val="16"/>
                <w:szCs w:val="16"/>
              </w:rPr>
            </w:pPr>
          </w:p>
        </w:tc>
        <w:tc>
          <w:tcPr>
            <w:tcW w:w="1165" w:type="dxa"/>
            <w:vAlign w:val="center"/>
          </w:tcPr>
          <w:p w14:paraId="2C474461" w14:textId="77777777" w:rsidR="007A27B5" w:rsidRPr="000F1C19" w:rsidRDefault="007A27B5" w:rsidP="00CD6819">
            <w:pPr>
              <w:jc w:val="center"/>
              <w:rPr>
                <w:rFonts w:ascii="Calibri" w:hAnsi="Calibri" w:cs="Calibri"/>
                <w:b/>
                <w:sz w:val="16"/>
                <w:szCs w:val="16"/>
              </w:rPr>
            </w:pPr>
          </w:p>
        </w:tc>
      </w:tr>
      <w:tr w:rsidR="007A27B5" w:rsidRPr="000F1C19" w14:paraId="14AC59C5" w14:textId="77777777" w:rsidTr="00CD6819">
        <w:tc>
          <w:tcPr>
            <w:tcW w:w="2137" w:type="dxa"/>
            <w:vAlign w:val="center"/>
          </w:tcPr>
          <w:p w14:paraId="1EE66516" w14:textId="77777777" w:rsidR="007A27B5" w:rsidRPr="000F1C19" w:rsidRDefault="007A27B5" w:rsidP="00CD6819">
            <w:pPr>
              <w:jc w:val="center"/>
              <w:rPr>
                <w:rFonts w:ascii="Calibri" w:hAnsi="Calibri" w:cs="Calibri"/>
                <w:b/>
                <w:szCs w:val="24"/>
              </w:rPr>
            </w:pPr>
          </w:p>
        </w:tc>
        <w:tc>
          <w:tcPr>
            <w:tcW w:w="1321" w:type="dxa"/>
            <w:vAlign w:val="center"/>
          </w:tcPr>
          <w:p w14:paraId="07C0B4BE" w14:textId="77777777" w:rsidR="007A27B5" w:rsidRPr="000F1C19" w:rsidRDefault="007A27B5" w:rsidP="00CD6819">
            <w:pPr>
              <w:jc w:val="center"/>
              <w:rPr>
                <w:rFonts w:ascii="Calibri" w:hAnsi="Calibri" w:cs="Calibri"/>
                <w:b/>
                <w:sz w:val="16"/>
                <w:szCs w:val="16"/>
              </w:rPr>
            </w:pPr>
          </w:p>
        </w:tc>
        <w:tc>
          <w:tcPr>
            <w:tcW w:w="1558" w:type="dxa"/>
            <w:vAlign w:val="center"/>
          </w:tcPr>
          <w:p w14:paraId="06E295E6" w14:textId="77777777" w:rsidR="007A27B5" w:rsidRPr="000F1C19" w:rsidRDefault="007A27B5" w:rsidP="00CD6819">
            <w:pPr>
              <w:jc w:val="center"/>
              <w:rPr>
                <w:rFonts w:ascii="Calibri" w:hAnsi="Calibri" w:cs="Calibri"/>
                <w:b/>
                <w:sz w:val="16"/>
                <w:szCs w:val="16"/>
              </w:rPr>
            </w:pPr>
          </w:p>
        </w:tc>
        <w:tc>
          <w:tcPr>
            <w:tcW w:w="1981" w:type="dxa"/>
            <w:vAlign w:val="center"/>
          </w:tcPr>
          <w:p w14:paraId="3D9D46DC" w14:textId="77777777" w:rsidR="007A27B5" w:rsidRPr="000F1C19" w:rsidRDefault="007A27B5" w:rsidP="00CD6819">
            <w:pPr>
              <w:jc w:val="center"/>
              <w:rPr>
                <w:rFonts w:ascii="Calibri" w:hAnsi="Calibri" w:cs="Calibri"/>
                <w:b/>
                <w:sz w:val="16"/>
                <w:szCs w:val="16"/>
              </w:rPr>
            </w:pPr>
          </w:p>
        </w:tc>
        <w:tc>
          <w:tcPr>
            <w:tcW w:w="1530" w:type="dxa"/>
            <w:vAlign w:val="center"/>
          </w:tcPr>
          <w:p w14:paraId="55B44980" w14:textId="77777777" w:rsidR="007A27B5" w:rsidRPr="000F1C19" w:rsidRDefault="007A27B5" w:rsidP="00CD6819">
            <w:pPr>
              <w:jc w:val="center"/>
              <w:rPr>
                <w:rFonts w:ascii="Calibri" w:hAnsi="Calibri" w:cs="Calibri"/>
                <w:b/>
                <w:sz w:val="16"/>
                <w:szCs w:val="16"/>
              </w:rPr>
            </w:pPr>
          </w:p>
        </w:tc>
        <w:tc>
          <w:tcPr>
            <w:tcW w:w="1165" w:type="dxa"/>
            <w:vAlign w:val="center"/>
          </w:tcPr>
          <w:p w14:paraId="00749CB4" w14:textId="77777777" w:rsidR="007A27B5" w:rsidRPr="000F1C19" w:rsidRDefault="007A27B5" w:rsidP="00CD6819">
            <w:pPr>
              <w:jc w:val="center"/>
              <w:rPr>
                <w:rFonts w:ascii="Calibri" w:hAnsi="Calibri" w:cs="Calibri"/>
                <w:b/>
                <w:sz w:val="16"/>
                <w:szCs w:val="16"/>
              </w:rPr>
            </w:pPr>
          </w:p>
        </w:tc>
      </w:tr>
      <w:tr w:rsidR="007A27B5" w:rsidRPr="000F1C19" w14:paraId="268D32F2" w14:textId="77777777" w:rsidTr="00CD6819">
        <w:tc>
          <w:tcPr>
            <w:tcW w:w="2137" w:type="dxa"/>
            <w:vAlign w:val="center"/>
          </w:tcPr>
          <w:p w14:paraId="32FC8CC5" w14:textId="77777777" w:rsidR="007A27B5" w:rsidRPr="000F1C19" w:rsidRDefault="007A27B5" w:rsidP="00CD6819">
            <w:pPr>
              <w:jc w:val="center"/>
              <w:rPr>
                <w:rFonts w:ascii="Calibri" w:hAnsi="Calibri" w:cs="Calibri"/>
                <w:b/>
                <w:szCs w:val="24"/>
              </w:rPr>
            </w:pPr>
          </w:p>
        </w:tc>
        <w:tc>
          <w:tcPr>
            <w:tcW w:w="1321" w:type="dxa"/>
            <w:vAlign w:val="center"/>
          </w:tcPr>
          <w:p w14:paraId="1DB13B5F" w14:textId="77777777" w:rsidR="007A27B5" w:rsidRPr="000F1C19" w:rsidRDefault="007A27B5" w:rsidP="00CD6819">
            <w:pPr>
              <w:jc w:val="center"/>
              <w:rPr>
                <w:rFonts w:ascii="Calibri" w:hAnsi="Calibri" w:cs="Calibri"/>
                <w:b/>
                <w:sz w:val="16"/>
                <w:szCs w:val="16"/>
              </w:rPr>
            </w:pPr>
          </w:p>
        </w:tc>
        <w:tc>
          <w:tcPr>
            <w:tcW w:w="1558" w:type="dxa"/>
            <w:vAlign w:val="center"/>
          </w:tcPr>
          <w:p w14:paraId="333F6685" w14:textId="77777777" w:rsidR="007A27B5" w:rsidRPr="000F1C19" w:rsidRDefault="007A27B5" w:rsidP="00CD6819">
            <w:pPr>
              <w:jc w:val="center"/>
              <w:rPr>
                <w:rFonts w:ascii="Calibri" w:hAnsi="Calibri" w:cs="Calibri"/>
                <w:b/>
                <w:sz w:val="16"/>
                <w:szCs w:val="16"/>
              </w:rPr>
            </w:pPr>
          </w:p>
        </w:tc>
        <w:tc>
          <w:tcPr>
            <w:tcW w:w="1981" w:type="dxa"/>
            <w:vAlign w:val="center"/>
          </w:tcPr>
          <w:p w14:paraId="224CC496" w14:textId="77777777" w:rsidR="007A27B5" w:rsidRPr="000F1C19" w:rsidRDefault="007A27B5" w:rsidP="00CD6819">
            <w:pPr>
              <w:jc w:val="center"/>
              <w:rPr>
                <w:rFonts w:ascii="Calibri" w:hAnsi="Calibri" w:cs="Calibri"/>
                <w:b/>
                <w:sz w:val="16"/>
                <w:szCs w:val="16"/>
              </w:rPr>
            </w:pPr>
          </w:p>
        </w:tc>
        <w:tc>
          <w:tcPr>
            <w:tcW w:w="1530" w:type="dxa"/>
            <w:vAlign w:val="center"/>
          </w:tcPr>
          <w:p w14:paraId="761E7C87" w14:textId="77777777" w:rsidR="007A27B5" w:rsidRPr="000F1C19" w:rsidRDefault="007A27B5" w:rsidP="00CD6819">
            <w:pPr>
              <w:jc w:val="center"/>
              <w:rPr>
                <w:rFonts w:ascii="Calibri" w:hAnsi="Calibri" w:cs="Calibri"/>
                <w:b/>
                <w:sz w:val="16"/>
                <w:szCs w:val="16"/>
              </w:rPr>
            </w:pPr>
          </w:p>
        </w:tc>
        <w:tc>
          <w:tcPr>
            <w:tcW w:w="1165" w:type="dxa"/>
            <w:vAlign w:val="center"/>
          </w:tcPr>
          <w:p w14:paraId="0A9C3AEC" w14:textId="77777777" w:rsidR="007A27B5" w:rsidRPr="000F1C19" w:rsidRDefault="007A27B5" w:rsidP="00CD6819">
            <w:pPr>
              <w:jc w:val="center"/>
              <w:rPr>
                <w:rFonts w:ascii="Calibri" w:hAnsi="Calibri" w:cs="Calibri"/>
                <w:b/>
                <w:sz w:val="16"/>
                <w:szCs w:val="16"/>
              </w:rPr>
            </w:pPr>
          </w:p>
        </w:tc>
      </w:tr>
      <w:tr w:rsidR="007A27B5" w:rsidRPr="000F1C19" w14:paraId="653D94AF" w14:textId="77777777" w:rsidTr="00CD6819">
        <w:tc>
          <w:tcPr>
            <w:tcW w:w="2137" w:type="dxa"/>
            <w:vAlign w:val="center"/>
          </w:tcPr>
          <w:p w14:paraId="11E84522" w14:textId="77777777" w:rsidR="007A27B5" w:rsidRPr="000F1C19" w:rsidRDefault="007A27B5" w:rsidP="00CD6819">
            <w:pPr>
              <w:jc w:val="center"/>
              <w:rPr>
                <w:rFonts w:ascii="Calibri" w:hAnsi="Calibri" w:cs="Calibri"/>
                <w:b/>
                <w:szCs w:val="24"/>
              </w:rPr>
            </w:pPr>
          </w:p>
        </w:tc>
        <w:tc>
          <w:tcPr>
            <w:tcW w:w="1321" w:type="dxa"/>
            <w:vAlign w:val="center"/>
          </w:tcPr>
          <w:p w14:paraId="16B0ED50" w14:textId="77777777" w:rsidR="007A27B5" w:rsidRPr="000F1C19" w:rsidRDefault="007A27B5" w:rsidP="00CD6819">
            <w:pPr>
              <w:jc w:val="center"/>
              <w:rPr>
                <w:rFonts w:ascii="Calibri" w:hAnsi="Calibri" w:cs="Calibri"/>
                <w:b/>
                <w:sz w:val="16"/>
                <w:szCs w:val="16"/>
              </w:rPr>
            </w:pPr>
          </w:p>
        </w:tc>
        <w:tc>
          <w:tcPr>
            <w:tcW w:w="1558" w:type="dxa"/>
            <w:vAlign w:val="center"/>
          </w:tcPr>
          <w:p w14:paraId="1C8CE63D" w14:textId="77777777" w:rsidR="007A27B5" w:rsidRPr="000F1C19" w:rsidRDefault="007A27B5" w:rsidP="00CD6819">
            <w:pPr>
              <w:jc w:val="center"/>
              <w:rPr>
                <w:rFonts w:ascii="Calibri" w:hAnsi="Calibri" w:cs="Calibri"/>
                <w:b/>
                <w:sz w:val="16"/>
                <w:szCs w:val="16"/>
              </w:rPr>
            </w:pPr>
          </w:p>
        </w:tc>
        <w:tc>
          <w:tcPr>
            <w:tcW w:w="1981" w:type="dxa"/>
            <w:vAlign w:val="center"/>
          </w:tcPr>
          <w:p w14:paraId="64697345" w14:textId="77777777" w:rsidR="007A27B5" w:rsidRPr="000F1C19" w:rsidRDefault="007A27B5" w:rsidP="00CD6819">
            <w:pPr>
              <w:jc w:val="center"/>
              <w:rPr>
                <w:rFonts w:ascii="Calibri" w:hAnsi="Calibri" w:cs="Calibri"/>
                <w:b/>
                <w:sz w:val="16"/>
                <w:szCs w:val="16"/>
              </w:rPr>
            </w:pPr>
          </w:p>
        </w:tc>
        <w:tc>
          <w:tcPr>
            <w:tcW w:w="1530" w:type="dxa"/>
            <w:vAlign w:val="center"/>
          </w:tcPr>
          <w:p w14:paraId="3C78185A" w14:textId="77777777" w:rsidR="007A27B5" w:rsidRPr="000F1C19" w:rsidRDefault="007A27B5" w:rsidP="00CD6819">
            <w:pPr>
              <w:jc w:val="center"/>
              <w:rPr>
                <w:rFonts w:ascii="Calibri" w:hAnsi="Calibri" w:cs="Calibri"/>
                <w:b/>
                <w:sz w:val="16"/>
                <w:szCs w:val="16"/>
              </w:rPr>
            </w:pPr>
          </w:p>
        </w:tc>
        <w:tc>
          <w:tcPr>
            <w:tcW w:w="1165" w:type="dxa"/>
            <w:vAlign w:val="center"/>
          </w:tcPr>
          <w:p w14:paraId="664AF8F4" w14:textId="77777777" w:rsidR="007A27B5" w:rsidRPr="000F1C19" w:rsidRDefault="007A27B5" w:rsidP="00CD6819">
            <w:pPr>
              <w:jc w:val="center"/>
              <w:rPr>
                <w:rFonts w:ascii="Calibri" w:hAnsi="Calibri" w:cs="Calibri"/>
                <w:b/>
                <w:sz w:val="16"/>
                <w:szCs w:val="16"/>
              </w:rPr>
            </w:pPr>
          </w:p>
        </w:tc>
      </w:tr>
      <w:tr w:rsidR="007A27B5" w:rsidRPr="000F1C19" w14:paraId="53A0FACF" w14:textId="77777777" w:rsidTr="00CD6819">
        <w:tc>
          <w:tcPr>
            <w:tcW w:w="2137" w:type="dxa"/>
            <w:vAlign w:val="center"/>
          </w:tcPr>
          <w:p w14:paraId="067DFAEF" w14:textId="77777777" w:rsidR="007A27B5" w:rsidRPr="000F1C19" w:rsidRDefault="007A27B5" w:rsidP="00CD6819">
            <w:pPr>
              <w:jc w:val="center"/>
              <w:rPr>
                <w:rFonts w:ascii="Calibri" w:hAnsi="Calibri" w:cs="Calibri"/>
                <w:b/>
                <w:szCs w:val="24"/>
              </w:rPr>
            </w:pPr>
          </w:p>
        </w:tc>
        <w:tc>
          <w:tcPr>
            <w:tcW w:w="1321" w:type="dxa"/>
            <w:vAlign w:val="center"/>
          </w:tcPr>
          <w:p w14:paraId="2A1051E1" w14:textId="77777777" w:rsidR="007A27B5" w:rsidRPr="000F1C19" w:rsidRDefault="007A27B5" w:rsidP="00CD6819">
            <w:pPr>
              <w:jc w:val="center"/>
              <w:rPr>
                <w:rFonts w:ascii="Calibri" w:hAnsi="Calibri" w:cs="Calibri"/>
                <w:b/>
                <w:sz w:val="16"/>
                <w:szCs w:val="16"/>
              </w:rPr>
            </w:pPr>
          </w:p>
        </w:tc>
        <w:tc>
          <w:tcPr>
            <w:tcW w:w="1558" w:type="dxa"/>
            <w:vAlign w:val="center"/>
          </w:tcPr>
          <w:p w14:paraId="4F220146" w14:textId="77777777" w:rsidR="007A27B5" w:rsidRPr="000F1C19" w:rsidRDefault="007A27B5" w:rsidP="00CD6819">
            <w:pPr>
              <w:jc w:val="center"/>
              <w:rPr>
                <w:rFonts w:ascii="Calibri" w:hAnsi="Calibri" w:cs="Calibri"/>
                <w:b/>
                <w:sz w:val="16"/>
                <w:szCs w:val="16"/>
              </w:rPr>
            </w:pPr>
          </w:p>
        </w:tc>
        <w:tc>
          <w:tcPr>
            <w:tcW w:w="1981" w:type="dxa"/>
            <w:vAlign w:val="center"/>
          </w:tcPr>
          <w:p w14:paraId="6697C0C8" w14:textId="77777777" w:rsidR="007A27B5" w:rsidRPr="000F1C19" w:rsidRDefault="007A27B5" w:rsidP="00CD6819">
            <w:pPr>
              <w:jc w:val="center"/>
              <w:rPr>
                <w:rFonts w:ascii="Calibri" w:hAnsi="Calibri" w:cs="Calibri"/>
                <w:b/>
                <w:sz w:val="16"/>
                <w:szCs w:val="16"/>
              </w:rPr>
            </w:pPr>
          </w:p>
        </w:tc>
        <w:tc>
          <w:tcPr>
            <w:tcW w:w="1530" w:type="dxa"/>
            <w:vAlign w:val="center"/>
          </w:tcPr>
          <w:p w14:paraId="66CB9724" w14:textId="77777777" w:rsidR="007A27B5" w:rsidRPr="000F1C19" w:rsidRDefault="007A27B5" w:rsidP="00CD6819">
            <w:pPr>
              <w:jc w:val="center"/>
              <w:rPr>
                <w:rFonts w:ascii="Calibri" w:hAnsi="Calibri" w:cs="Calibri"/>
                <w:b/>
                <w:sz w:val="16"/>
                <w:szCs w:val="16"/>
              </w:rPr>
            </w:pPr>
          </w:p>
        </w:tc>
        <w:tc>
          <w:tcPr>
            <w:tcW w:w="1165" w:type="dxa"/>
            <w:vAlign w:val="center"/>
          </w:tcPr>
          <w:p w14:paraId="2B721BCB" w14:textId="77777777" w:rsidR="007A27B5" w:rsidRPr="000F1C19" w:rsidRDefault="007A27B5" w:rsidP="00CD6819">
            <w:pPr>
              <w:jc w:val="center"/>
              <w:rPr>
                <w:rFonts w:ascii="Calibri" w:hAnsi="Calibri" w:cs="Calibri"/>
                <w:b/>
                <w:sz w:val="16"/>
                <w:szCs w:val="16"/>
              </w:rPr>
            </w:pPr>
          </w:p>
        </w:tc>
      </w:tr>
      <w:tr w:rsidR="007A27B5" w:rsidRPr="000F1C19" w14:paraId="5F70CA29" w14:textId="77777777" w:rsidTr="00CD6819">
        <w:tc>
          <w:tcPr>
            <w:tcW w:w="2137" w:type="dxa"/>
            <w:vAlign w:val="center"/>
          </w:tcPr>
          <w:p w14:paraId="61C2BCA6" w14:textId="77777777" w:rsidR="007A27B5" w:rsidRPr="000F1C19" w:rsidRDefault="007A27B5" w:rsidP="00CD6819">
            <w:pPr>
              <w:jc w:val="center"/>
              <w:rPr>
                <w:rFonts w:ascii="Calibri" w:hAnsi="Calibri" w:cs="Calibri"/>
                <w:b/>
                <w:szCs w:val="24"/>
              </w:rPr>
            </w:pPr>
          </w:p>
        </w:tc>
        <w:tc>
          <w:tcPr>
            <w:tcW w:w="1321" w:type="dxa"/>
            <w:vAlign w:val="center"/>
          </w:tcPr>
          <w:p w14:paraId="06CC2A43" w14:textId="77777777" w:rsidR="007A27B5" w:rsidRPr="000F1C19" w:rsidRDefault="007A27B5" w:rsidP="00CD6819">
            <w:pPr>
              <w:jc w:val="center"/>
              <w:rPr>
                <w:rFonts w:ascii="Calibri" w:hAnsi="Calibri" w:cs="Calibri"/>
                <w:b/>
                <w:sz w:val="16"/>
                <w:szCs w:val="16"/>
              </w:rPr>
            </w:pPr>
          </w:p>
        </w:tc>
        <w:tc>
          <w:tcPr>
            <w:tcW w:w="1558" w:type="dxa"/>
            <w:vAlign w:val="center"/>
          </w:tcPr>
          <w:p w14:paraId="617E0CC7" w14:textId="77777777" w:rsidR="007A27B5" w:rsidRPr="000F1C19" w:rsidRDefault="007A27B5" w:rsidP="00CD6819">
            <w:pPr>
              <w:jc w:val="center"/>
              <w:rPr>
                <w:rFonts w:ascii="Calibri" w:hAnsi="Calibri" w:cs="Calibri"/>
                <w:b/>
                <w:sz w:val="16"/>
                <w:szCs w:val="16"/>
              </w:rPr>
            </w:pPr>
          </w:p>
        </w:tc>
        <w:tc>
          <w:tcPr>
            <w:tcW w:w="1981" w:type="dxa"/>
            <w:vAlign w:val="center"/>
          </w:tcPr>
          <w:p w14:paraId="3BBD103A" w14:textId="77777777" w:rsidR="007A27B5" w:rsidRPr="000F1C19" w:rsidRDefault="007A27B5" w:rsidP="00CD6819">
            <w:pPr>
              <w:jc w:val="center"/>
              <w:rPr>
                <w:rFonts w:ascii="Calibri" w:hAnsi="Calibri" w:cs="Calibri"/>
                <w:b/>
                <w:sz w:val="16"/>
                <w:szCs w:val="16"/>
              </w:rPr>
            </w:pPr>
          </w:p>
        </w:tc>
        <w:tc>
          <w:tcPr>
            <w:tcW w:w="1530" w:type="dxa"/>
            <w:vAlign w:val="center"/>
          </w:tcPr>
          <w:p w14:paraId="5F24440E" w14:textId="77777777" w:rsidR="007A27B5" w:rsidRPr="000F1C19" w:rsidRDefault="007A27B5" w:rsidP="00CD6819">
            <w:pPr>
              <w:jc w:val="center"/>
              <w:rPr>
                <w:rFonts w:ascii="Calibri" w:hAnsi="Calibri" w:cs="Calibri"/>
                <w:b/>
                <w:sz w:val="16"/>
                <w:szCs w:val="16"/>
              </w:rPr>
            </w:pPr>
          </w:p>
        </w:tc>
        <w:tc>
          <w:tcPr>
            <w:tcW w:w="1165" w:type="dxa"/>
            <w:vAlign w:val="center"/>
          </w:tcPr>
          <w:p w14:paraId="0D53B5C4" w14:textId="77777777" w:rsidR="007A27B5" w:rsidRPr="000F1C19" w:rsidRDefault="007A27B5" w:rsidP="00CD6819">
            <w:pPr>
              <w:jc w:val="center"/>
              <w:rPr>
                <w:rFonts w:ascii="Calibri" w:hAnsi="Calibri" w:cs="Calibri"/>
                <w:b/>
                <w:sz w:val="16"/>
                <w:szCs w:val="16"/>
              </w:rPr>
            </w:pPr>
          </w:p>
        </w:tc>
      </w:tr>
      <w:tr w:rsidR="007A27B5" w:rsidRPr="000F1C19" w14:paraId="77BD7371" w14:textId="77777777" w:rsidTr="00CD6819">
        <w:tc>
          <w:tcPr>
            <w:tcW w:w="2137" w:type="dxa"/>
            <w:vAlign w:val="center"/>
          </w:tcPr>
          <w:p w14:paraId="05087C50" w14:textId="77777777" w:rsidR="007A27B5" w:rsidRPr="000F1C19" w:rsidRDefault="007A27B5" w:rsidP="00CD6819">
            <w:pPr>
              <w:jc w:val="center"/>
              <w:rPr>
                <w:rFonts w:ascii="Calibri" w:hAnsi="Calibri" w:cs="Calibri"/>
                <w:b/>
                <w:szCs w:val="24"/>
              </w:rPr>
            </w:pPr>
          </w:p>
        </w:tc>
        <w:tc>
          <w:tcPr>
            <w:tcW w:w="1321" w:type="dxa"/>
            <w:vAlign w:val="center"/>
          </w:tcPr>
          <w:p w14:paraId="3195AE61" w14:textId="77777777" w:rsidR="007A27B5" w:rsidRPr="000F1C19" w:rsidRDefault="007A27B5" w:rsidP="00CD6819">
            <w:pPr>
              <w:jc w:val="center"/>
              <w:rPr>
                <w:rFonts w:ascii="Calibri" w:hAnsi="Calibri" w:cs="Calibri"/>
                <w:b/>
                <w:sz w:val="16"/>
                <w:szCs w:val="16"/>
              </w:rPr>
            </w:pPr>
          </w:p>
        </w:tc>
        <w:tc>
          <w:tcPr>
            <w:tcW w:w="1558" w:type="dxa"/>
            <w:vAlign w:val="center"/>
          </w:tcPr>
          <w:p w14:paraId="564F843F" w14:textId="77777777" w:rsidR="007A27B5" w:rsidRPr="000F1C19" w:rsidRDefault="007A27B5" w:rsidP="00CD6819">
            <w:pPr>
              <w:jc w:val="center"/>
              <w:rPr>
                <w:rFonts w:ascii="Calibri" w:hAnsi="Calibri" w:cs="Calibri"/>
                <w:b/>
                <w:sz w:val="16"/>
                <w:szCs w:val="16"/>
              </w:rPr>
            </w:pPr>
          </w:p>
        </w:tc>
        <w:tc>
          <w:tcPr>
            <w:tcW w:w="1981" w:type="dxa"/>
            <w:vAlign w:val="center"/>
          </w:tcPr>
          <w:p w14:paraId="439149E4" w14:textId="77777777" w:rsidR="007A27B5" w:rsidRPr="000F1C19" w:rsidRDefault="007A27B5" w:rsidP="00CD6819">
            <w:pPr>
              <w:jc w:val="center"/>
              <w:rPr>
                <w:rFonts w:ascii="Calibri" w:hAnsi="Calibri" w:cs="Calibri"/>
                <w:b/>
                <w:sz w:val="16"/>
                <w:szCs w:val="16"/>
              </w:rPr>
            </w:pPr>
          </w:p>
        </w:tc>
        <w:tc>
          <w:tcPr>
            <w:tcW w:w="1530" w:type="dxa"/>
            <w:vAlign w:val="center"/>
          </w:tcPr>
          <w:p w14:paraId="37CC83F9" w14:textId="77777777" w:rsidR="007A27B5" w:rsidRPr="000F1C19" w:rsidRDefault="007A27B5" w:rsidP="00CD6819">
            <w:pPr>
              <w:jc w:val="center"/>
              <w:rPr>
                <w:rFonts w:ascii="Calibri" w:hAnsi="Calibri" w:cs="Calibri"/>
                <w:b/>
                <w:sz w:val="16"/>
                <w:szCs w:val="16"/>
              </w:rPr>
            </w:pPr>
          </w:p>
        </w:tc>
        <w:tc>
          <w:tcPr>
            <w:tcW w:w="1165" w:type="dxa"/>
            <w:vAlign w:val="center"/>
          </w:tcPr>
          <w:p w14:paraId="3BEFC09F" w14:textId="77777777" w:rsidR="007A27B5" w:rsidRPr="000F1C19" w:rsidRDefault="007A27B5" w:rsidP="00CD6819">
            <w:pPr>
              <w:jc w:val="center"/>
              <w:rPr>
                <w:rFonts w:ascii="Calibri" w:hAnsi="Calibri" w:cs="Calibri"/>
                <w:b/>
                <w:sz w:val="16"/>
                <w:szCs w:val="16"/>
              </w:rPr>
            </w:pPr>
          </w:p>
        </w:tc>
      </w:tr>
    </w:tbl>
    <w:p w14:paraId="3A02B488" w14:textId="77777777" w:rsidR="007A27B5" w:rsidRPr="000F1C19" w:rsidRDefault="007A27B5" w:rsidP="007A27B5">
      <w:pPr>
        <w:rPr>
          <w:rFonts w:ascii="Calibri" w:hAnsi="Calibri" w:cs="Calibri"/>
          <w:b/>
        </w:rPr>
      </w:pPr>
    </w:p>
    <w:p w14:paraId="14D49043" w14:textId="77777777" w:rsidR="007A27B5" w:rsidRPr="00CF1D85" w:rsidRDefault="007A27B5" w:rsidP="007A27B5">
      <w:pPr>
        <w:rPr>
          <w:rFonts w:ascii="Calibri" w:hAnsi="Calibri" w:cs="Calibri"/>
        </w:rPr>
      </w:pPr>
    </w:p>
    <w:p w14:paraId="39AF1F6D" w14:textId="77777777" w:rsidR="007A27B5" w:rsidRPr="00CF1D85" w:rsidRDefault="007A27B5" w:rsidP="007A27B5">
      <w:pPr>
        <w:rPr>
          <w:rFonts w:ascii="Calibri" w:hAnsi="Calibri" w:cs="Calibri"/>
        </w:rPr>
      </w:pPr>
    </w:p>
    <w:p w14:paraId="0E555E36" w14:textId="77777777" w:rsidR="007A27B5" w:rsidRPr="00387F16" w:rsidRDefault="007A27B5" w:rsidP="007A27B5">
      <w:pPr>
        <w:rPr>
          <w:rFonts w:ascii="Calibri" w:hAnsi="Calibri" w:cs="Calibri"/>
        </w:rPr>
      </w:pPr>
    </w:p>
    <w:p w14:paraId="7C0BE746" w14:textId="77777777" w:rsidR="007A27B5" w:rsidRPr="00387F16" w:rsidRDefault="007A27B5" w:rsidP="007A27B5">
      <w:pPr>
        <w:rPr>
          <w:rFonts w:ascii="Calibri" w:hAnsi="Calibri" w:cs="Calibri"/>
        </w:rPr>
      </w:pPr>
    </w:p>
    <w:p w14:paraId="6FB46854" w14:textId="77777777" w:rsidR="007A27B5" w:rsidRPr="00387F16" w:rsidRDefault="007A27B5" w:rsidP="007A27B5">
      <w:pPr>
        <w:rPr>
          <w:rFonts w:ascii="Calibri" w:hAnsi="Calibri" w:cs="Calibri"/>
        </w:rPr>
      </w:pPr>
    </w:p>
    <w:p w14:paraId="7713611D" w14:textId="77777777" w:rsidR="007A27B5" w:rsidRPr="00387F16" w:rsidRDefault="007A27B5" w:rsidP="007A27B5">
      <w:pPr>
        <w:rPr>
          <w:rFonts w:ascii="Calibri" w:hAnsi="Calibri" w:cs="Calibri"/>
        </w:rPr>
      </w:pPr>
    </w:p>
    <w:p w14:paraId="3D818674" w14:textId="77777777" w:rsidR="007A27B5" w:rsidRPr="00387F16" w:rsidRDefault="007A27B5" w:rsidP="007A27B5">
      <w:pPr>
        <w:rPr>
          <w:rFonts w:ascii="Calibri" w:hAnsi="Calibri" w:cs="Calibri"/>
        </w:rPr>
      </w:pPr>
    </w:p>
    <w:p w14:paraId="2D0FDFCA" w14:textId="77777777" w:rsidR="007A27B5" w:rsidRPr="00387F16" w:rsidRDefault="007A27B5" w:rsidP="007A27B5">
      <w:pPr>
        <w:rPr>
          <w:rFonts w:ascii="Calibri" w:hAnsi="Calibri" w:cs="Calibri"/>
        </w:rPr>
      </w:pPr>
    </w:p>
    <w:p w14:paraId="55092571" w14:textId="77777777" w:rsidR="007A27B5" w:rsidRPr="00387F16" w:rsidRDefault="007A27B5" w:rsidP="007A27B5">
      <w:pPr>
        <w:rPr>
          <w:rFonts w:ascii="Calibri" w:hAnsi="Calibri" w:cs="Calibri"/>
        </w:rPr>
      </w:pPr>
    </w:p>
    <w:p w14:paraId="5AEE50D1" w14:textId="77777777" w:rsidR="007A27B5" w:rsidRPr="00387F16" w:rsidRDefault="007A27B5" w:rsidP="007A27B5">
      <w:pPr>
        <w:rPr>
          <w:rFonts w:ascii="Calibri" w:hAnsi="Calibri" w:cs="Calibri"/>
        </w:rPr>
      </w:pPr>
    </w:p>
    <w:p w14:paraId="039F49EE" w14:textId="77777777" w:rsidR="007A27B5" w:rsidRPr="00387F16" w:rsidRDefault="007A27B5" w:rsidP="007A27B5">
      <w:pPr>
        <w:rPr>
          <w:rFonts w:ascii="Calibri" w:hAnsi="Calibri" w:cs="Calibri"/>
        </w:rPr>
      </w:pPr>
    </w:p>
    <w:p w14:paraId="10E3E770" w14:textId="77777777" w:rsidR="007A27B5" w:rsidRPr="00387F16" w:rsidRDefault="007A27B5" w:rsidP="007A27B5">
      <w:pPr>
        <w:rPr>
          <w:rFonts w:ascii="Calibri" w:hAnsi="Calibri" w:cs="Calibri"/>
        </w:rPr>
      </w:pPr>
    </w:p>
    <w:p w14:paraId="12325B1A" w14:textId="77777777" w:rsidR="007A27B5" w:rsidRPr="00387F16" w:rsidRDefault="007A27B5" w:rsidP="007A27B5">
      <w:pPr>
        <w:rPr>
          <w:rFonts w:ascii="Calibri" w:hAnsi="Calibri" w:cs="Calibri"/>
        </w:rPr>
      </w:pPr>
    </w:p>
    <w:p w14:paraId="30DDBCC1" w14:textId="77777777" w:rsidR="007A27B5" w:rsidRPr="00387F16" w:rsidRDefault="007A27B5" w:rsidP="007A27B5">
      <w:pPr>
        <w:rPr>
          <w:rFonts w:ascii="Calibri" w:hAnsi="Calibri" w:cs="Calibri"/>
        </w:rPr>
      </w:pPr>
    </w:p>
    <w:p w14:paraId="459EF674" w14:textId="77777777" w:rsidR="007A27B5" w:rsidRPr="00387F16" w:rsidRDefault="007A27B5" w:rsidP="007A27B5">
      <w:pPr>
        <w:rPr>
          <w:rFonts w:ascii="Calibri" w:hAnsi="Calibri" w:cs="Calibri"/>
        </w:rPr>
      </w:pPr>
    </w:p>
    <w:p w14:paraId="7E619EC6" w14:textId="77777777" w:rsidR="007A27B5" w:rsidRPr="00387F16" w:rsidRDefault="007A27B5" w:rsidP="007A27B5">
      <w:pPr>
        <w:rPr>
          <w:rFonts w:ascii="Calibri" w:hAnsi="Calibri" w:cs="Calibri"/>
        </w:rPr>
      </w:pPr>
    </w:p>
    <w:p w14:paraId="0214FB95" w14:textId="77777777" w:rsidR="007A27B5" w:rsidRPr="000F1C19" w:rsidRDefault="007A27B5" w:rsidP="007A27B5">
      <w:pPr>
        <w:jc w:val="center"/>
        <w:rPr>
          <w:rFonts w:ascii="Calibri" w:hAnsi="Calibri" w:cs="Calibri"/>
          <w:b/>
          <w:bCs/>
        </w:rPr>
      </w:pPr>
      <w:r w:rsidRPr="000F1C19">
        <w:rPr>
          <w:rFonts w:ascii="Calibri" w:hAnsi="Calibri" w:cs="Calibri"/>
          <w:b/>
          <w:bCs/>
        </w:rPr>
        <w:t>This Page Intentionally Left Blank</w:t>
      </w:r>
    </w:p>
    <w:p w14:paraId="7A043B19" w14:textId="77777777" w:rsidR="007A27B5" w:rsidRPr="00387F16" w:rsidRDefault="007A27B5" w:rsidP="007A27B5">
      <w:pPr>
        <w:rPr>
          <w:rFonts w:ascii="Calibri" w:hAnsi="Calibri" w:cs="Calibri"/>
        </w:rPr>
      </w:pPr>
    </w:p>
    <w:p w14:paraId="0F5C223A" w14:textId="77777777" w:rsidR="007A27B5" w:rsidRPr="00387F16" w:rsidRDefault="007A27B5" w:rsidP="007A27B5">
      <w:pPr>
        <w:rPr>
          <w:rFonts w:ascii="Calibri" w:hAnsi="Calibri" w:cs="Calibri"/>
        </w:rPr>
      </w:pPr>
    </w:p>
    <w:p w14:paraId="5C99C417" w14:textId="77777777" w:rsidR="007A27B5" w:rsidRPr="00387F16" w:rsidRDefault="007A27B5" w:rsidP="007A27B5">
      <w:pPr>
        <w:rPr>
          <w:rFonts w:ascii="Calibri" w:hAnsi="Calibri" w:cs="Calibri"/>
        </w:rPr>
      </w:pPr>
    </w:p>
    <w:p w14:paraId="120488F7" w14:textId="77777777" w:rsidR="007A27B5" w:rsidRPr="00387F16" w:rsidRDefault="007A27B5" w:rsidP="007A27B5">
      <w:pPr>
        <w:rPr>
          <w:rFonts w:ascii="Calibri" w:hAnsi="Calibri" w:cs="Calibri"/>
        </w:rPr>
      </w:pPr>
    </w:p>
    <w:p w14:paraId="530720B4" w14:textId="77777777" w:rsidR="007A27B5" w:rsidRPr="00387F16" w:rsidRDefault="007A27B5" w:rsidP="007A27B5">
      <w:pPr>
        <w:rPr>
          <w:rFonts w:ascii="Calibri" w:hAnsi="Calibri" w:cs="Calibri"/>
        </w:rPr>
      </w:pPr>
    </w:p>
    <w:p w14:paraId="537E8357" w14:textId="77777777" w:rsidR="007A27B5" w:rsidRPr="00387F16" w:rsidRDefault="007A27B5" w:rsidP="007A27B5">
      <w:pPr>
        <w:rPr>
          <w:rFonts w:ascii="Calibri" w:hAnsi="Calibri" w:cs="Calibri"/>
        </w:rPr>
      </w:pPr>
    </w:p>
    <w:p w14:paraId="3D8800A9" w14:textId="3781744D" w:rsidR="00DE7AF9" w:rsidRDefault="00DE7AF9" w:rsidP="007A27B5">
      <w:pPr>
        <w:spacing w:after="160" w:line="259" w:lineRule="auto"/>
        <w:rPr>
          <w:rFonts w:ascii="Calibri" w:hAnsi="Calibri"/>
          <w:b/>
          <w:sz w:val="32"/>
        </w:rPr>
      </w:pPr>
    </w:p>
    <w:sectPr w:rsidR="00DE7AF9" w:rsidSect="00DE7AF9">
      <w:headerReference w:type="default" r:id="rId24"/>
      <w:footerReference w:type="default" r:id="rId25"/>
      <w:headerReference w:type="first" r:id="rId2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48C7" w14:textId="77777777" w:rsidR="003A46BB" w:rsidRDefault="003A46BB" w:rsidP="00FE158D">
      <w:r>
        <w:separator/>
      </w:r>
    </w:p>
  </w:endnote>
  <w:endnote w:type="continuationSeparator" w:id="0">
    <w:p w14:paraId="180F0BEB" w14:textId="77777777" w:rsidR="003A46BB" w:rsidRDefault="003A46B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F866" w14:textId="77777777" w:rsidR="006B2ED2" w:rsidRDefault="00FE158D" w:rsidP="00FE158D">
    <w:pPr>
      <w:pStyle w:val="Footer"/>
    </w:pPr>
    <w:r>
      <w:t xml:space="preserve">                                                                                                            </w:t>
    </w:r>
  </w:p>
  <w:p w14:paraId="74C94F7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9FBB14C"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77CD9BAE" w14:textId="6FC1D30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r w:rsidR="000D084D">
      <w:rPr>
        <w:rFonts w:ascii="Calibri" w:eastAsia="Calibri" w:hAnsi="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308A" w14:textId="77777777" w:rsidR="003A46BB" w:rsidRDefault="003A46BB" w:rsidP="00FE158D">
      <w:r>
        <w:separator/>
      </w:r>
    </w:p>
  </w:footnote>
  <w:footnote w:type="continuationSeparator" w:id="0">
    <w:p w14:paraId="42193D76" w14:textId="77777777" w:rsidR="003A46BB" w:rsidRDefault="003A46B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6EF" w14:textId="77777777" w:rsidR="006B2ED2" w:rsidRDefault="006B2ED2">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4B05"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CC5190"/>
    <w:multiLevelType w:val="hybridMultilevel"/>
    <w:tmpl w:val="7C263C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C11B7"/>
    <w:multiLevelType w:val="hybridMultilevel"/>
    <w:tmpl w:val="B5180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2A0E"/>
    <w:multiLevelType w:val="hybridMultilevel"/>
    <w:tmpl w:val="44C6AC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0B1"/>
    <w:multiLevelType w:val="hybridMultilevel"/>
    <w:tmpl w:val="A2F8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A77F06"/>
    <w:multiLevelType w:val="hybridMultilevel"/>
    <w:tmpl w:val="C5A60E8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6A2C25"/>
    <w:multiLevelType w:val="hybridMultilevel"/>
    <w:tmpl w:val="8CF4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D0FF0"/>
    <w:multiLevelType w:val="hybridMultilevel"/>
    <w:tmpl w:val="53D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9" w15:restartNumberingAfterBreak="0">
    <w:nsid w:val="78343A2A"/>
    <w:multiLevelType w:val="hybridMultilevel"/>
    <w:tmpl w:val="2A2C4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75F6D"/>
    <w:multiLevelType w:val="hybridMultilevel"/>
    <w:tmpl w:val="4FF0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390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6"/>
  </w:num>
  <w:num w:numId="5" w16cid:durableId="1986229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6"/>
  </w:num>
  <w:num w:numId="17" w16cid:durableId="1201091241">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4"/>
  </w:num>
  <w:num w:numId="23" w16cid:durableId="323359254">
    <w:abstractNumId w:val="32"/>
  </w:num>
  <w:num w:numId="24" w16cid:durableId="1158882058">
    <w:abstractNumId w:val="13"/>
  </w:num>
  <w:num w:numId="25" w16cid:durableId="981078987">
    <w:abstractNumId w:val="21"/>
  </w:num>
  <w:num w:numId="26" w16cid:durableId="550771774">
    <w:abstractNumId w:val="17"/>
  </w:num>
  <w:num w:numId="27" w16cid:durableId="483930503">
    <w:abstractNumId w:val="23"/>
  </w:num>
  <w:num w:numId="28" w16cid:durableId="1273779062">
    <w:abstractNumId w:val="11"/>
  </w:num>
  <w:num w:numId="29" w16cid:durableId="1836799545">
    <w:abstractNumId w:val="27"/>
  </w:num>
  <w:num w:numId="30" w16cid:durableId="1289510146">
    <w:abstractNumId w:val="25"/>
  </w:num>
  <w:num w:numId="31" w16cid:durableId="2138791740">
    <w:abstractNumId w:val="35"/>
  </w:num>
  <w:num w:numId="32" w16cid:durableId="137384368">
    <w:abstractNumId w:val="4"/>
  </w:num>
  <w:num w:numId="33" w16cid:durableId="627395803">
    <w:abstractNumId w:val="1"/>
  </w:num>
  <w:num w:numId="34" w16cid:durableId="779374211">
    <w:abstractNumId w:val="39"/>
  </w:num>
  <w:num w:numId="35" w16cid:durableId="998734657">
    <w:abstractNumId w:val="34"/>
  </w:num>
  <w:num w:numId="36" w16cid:durableId="809517915">
    <w:abstractNumId w:val="40"/>
  </w:num>
  <w:num w:numId="37" w16cid:durableId="778835805">
    <w:abstractNumId w:val="2"/>
  </w:num>
  <w:num w:numId="38" w16cid:durableId="1869293292">
    <w:abstractNumId w:val="5"/>
  </w:num>
  <w:num w:numId="39" w16cid:durableId="1484732756">
    <w:abstractNumId w:val="36"/>
  </w:num>
  <w:num w:numId="40" w16cid:durableId="126637871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084D"/>
    <w:rsid w:val="000D5B62"/>
    <w:rsid w:val="000E228A"/>
    <w:rsid w:val="000F7E90"/>
    <w:rsid w:val="0012309D"/>
    <w:rsid w:val="00170AD2"/>
    <w:rsid w:val="00185739"/>
    <w:rsid w:val="00186171"/>
    <w:rsid w:val="002376A2"/>
    <w:rsid w:val="002C5F29"/>
    <w:rsid w:val="002F2B8A"/>
    <w:rsid w:val="003011C7"/>
    <w:rsid w:val="00301AA8"/>
    <w:rsid w:val="00372DF7"/>
    <w:rsid w:val="00373CF0"/>
    <w:rsid w:val="003A3E8D"/>
    <w:rsid w:val="003A46BB"/>
    <w:rsid w:val="003B0939"/>
    <w:rsid w:val="003F0C77"/>
    <w:rsid w:val="004848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27B5"/>
    <w:rsid w:val="007A61F1"/>
    <w:rsid w:val="007F26C3"/>
    <w:rsid w:val="00805910"/>
    <w:rsid w:val="00824151"/>
    <w:rsid w:val="008259F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3469F"/>
    <w:rsid w:val="00BB507F"/>
    <w:rsid w:val="00C0102E"/>
    <w:rsid w:val="00C170A5"/>
    <w:rsid w:val="00C71D53"/>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72"/>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7A27B5"/>
    <w:pPr>
      <w:spacing w:after="0" w:line="240" w:lineRule="auto"/>
    </w:pPr>
  </w:style>
  <w:style w:type="table" w:styleId="TableGrid">
    <w:name w:val="Table Grid"/>
    <w:basedOn w:val="TableNormal"/>
    <w:rsid w:val="007A2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A2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ospitalprepare.org/communications" TargetMode="External"/><Relationship Id="rId13" Type="http://schemas.openxmlformats.org/officeDocument/2006/relationships/hyperlink" Target="https://www.phe.gov/about/OPP/dhsp/Pages/hipaa-policybrief.aspx" TargetMode="External"/><Relationship Id="rId18" Type="http://schemas.openxmlformats.org/officeDocument/2006/relationships/hyperlink" Target="https://www.cms.gov/files/document/qso-20-41-all-revised-05262022.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ms.gov/files/document/appendix-pp-guidance-surveyor-long-term-care-facilities.pdf" TargetMode="External"/><Relationship Id="rId7" Type="http://schemas.openxmlformats.org/officeDocument/2006/relationships/endnotes" Target="endnotes.xml"/><Relationship Id="rId12" Type="http://schemas.openxmlformats.org/officeDocument/2006/relationships/hyperlink" Target="https://www.hhs.gov/hipaa/for-professionals/special-topics/emergency-preparedness/decision-tool-overview/index.html" TargetMode="External"/><Relationship Id="rId17" Type="http://schemas.openxmlformats.org/officeDocument/2006/relationships/hyperlink" Target="https://www.cms.gov/Medicare/Provider-Enrollment-and-Certification/SurveyCertEmergPrep/Emergency-Prep-Ru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hs.gov/hipaa/for-professionals/special-topics/hipaa-covid19/index.html" TargetMode="External"/><Relationship Id="rId20" Type="http://schemas.openxmlformats.org/officeDocument/2006/relationships/hyperlink" Target="https://www.cms.gov/About-CMS/Agency-Information/Emergency/EPRO/Resources/Stat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sites/default/files/ocr/privacy/hipaa/understanding/special/emergency/emergencyprepdisclose.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ms.gov/Medicare/Provider-Enrollment-and-Certification/SurveyCertEmergPrep/Downloads/OCR-Emergency-Prep-HIPPA-Disclose.pdf" TargetMode="External"/><Relationship Id="rId23" Type="http://schemas.openxmlformats.org/officeDocument/2006/relationships/hyperlink" Target="https://www.ready.gov/crisis-communications-plan" TargetMode="External"/><Relationship Id="rId28" Type="http://schemas.openxmlformats.org/officeDocument/2006/relationships/theme" Target="theme/theme1.xml"/><Relationship Id="rId10" Type="http://schemas.openxmlformats.org/officeDocument/2006/relationships/hyperlink" Target="https://www.ready.gov/crisis-communications-plan" TargetMode="External"/><Relationship Id="rId19" Type="http://schemas.openxmlformats.org/officeDocument/2006/relationships/hyperlink" Target="https://www.cms.gov/files/document/r204soma.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hs.gov/hipaa/for-professionals/faq/1068/is-hipaa-suspended-during-a-national-or-public-health-emergency/index.html" TargetMode="External"/><Relationship Id="rId22" Type="http://schemas.openxmlformats.org/officeDocument/2006/relationships/hyperlink" Target="https://www.hhs.gov/sites/default/files/ocr/privacy/hipaa/understanding/special/emergency/emergencyprepdisclose.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2</cp:revision>
  <dcterms:created xsi:type="dcterms:W3CDTF">2022-12-14T20:37:00Z</dcterms:created>
  <dcterms:modified xsi:type="dcterms:W3CDTF">2022-12-14T20:37:00Z</dcterms:modified>
</cp:coreProperties>
</file>